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5B" w:rsidRPr="00A95A35" w:rsidRDefault="00060C5B" w:rsidP="0029618C">
      <w:pPr>
        <w:pStyle w:val="ConsPlusNormal"/>
        <w:jc w:val="right"/>
        <w:rPr>
          <w:rFonts w:ascii="Times New Roman" w:hAnsi="Times New Roman" w:cs="Times New Roman"/>
        </w:rPr>
      </w:pPr>
      <w:r w:rsidRPr="00A95A35">
        <w:rPr>
          <w:rFonts w:ascii="Times New Roman" w:hAnsi="Times New Roman" w:cs="Times New Roman"/>
        </w:rPr>
        <w:t>Зарегистрировано в Минюсте России 29 декабря 2012 г. N 26440</w:t>
      </w:r>
    </w:p>
    <w:p w:rsidR="00060C5B" w:rsidRPr="00A95A35" w:rsidRDefault="00060C5B">
      <w:pPr>
        <w:pStyle w:val="ConsPlusNormal"/>
        <w:ind w:firstLine="540"/>
        <w:jc w:val="both"/>
        <w:rPr>
          <w:rFonts w:ascii="Times New Roman" w:hAnsi="Times New Roman" w:cs="Times New Roman"/>
        </w:rPr>
      </w:pPr>
    </w:p>
    <w:p w:rsidR="0029618C" w:rsidRPr="00A95A35" w:rsidRDefault="0029618C">
      <w:pPr>
        <w:pStyle w:val="ConsPlusNormal"/>
        <w:ind w:firstLine="540"/>
        <w:jc w:val="both"/>
        <w:rPr>
          <w:rFonts w:ascii="Times New Roman" w:hAnsi="Times New Roman" w:cs="Times New Roman"/>
        </w:rPr>
      </w:pP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МИНИСТЕРСТВО ТРУДА И СОЦИАЛЬНОЙ ЗАЩИТЫ РОССИЙСКОЙ ФЕДЕРАЦИИ</w:t>
      </w:r>
    </w:p>
    <w:p w:rsidR="00060C5B" w:rsidRPr="00A95A35" w:rsidRDefault="00060C5B">
      <w:pPr>
        <w:pStyle w:val="ConsPlusTitle"/>
        <w:jc w:val="center"/>
        <w:rPr>
          <w:rFonts w:ascii="Times New Roman" w:hAnsi="Times New Roman" w:cs="Times New Roman"/>
        </w:rPr>
      </w:pP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ПРИКАЗ</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от 10 декабря 2012 г. N 580н</w:t>
      </w:r>
    </w:p>
    <w:p w:rsidR="00060C5B" w:rsidRPr="00A95A35" w:rsidRDefault="00060C5B">
      <w:pPr>
        <w:pStyle w:val="ConsPlusTitle"/>
        <w:jc w:val="center"/>
        <w:rPr>
          <w:rFonts w:ascii="Times New Roman" w:hAnsi="Times New Roman" w:cs="Times New Roman"/>
        </w:rPr>
      </w:pP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ОБ УТВЕРЖДЕНИИ ПРАВИЛ</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ФИНАНСОВОГО ОБЕСПЕЧЕНИЯ ПРЕДУПРЕДИТЕЛЬНЫХ МЕР</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ПО СОКРАЩЕНИЮ ПРОИЗВОДСТВЕННОГО ТРАВМАТИЗМА</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И ПРОФЕССИОНАЛЬНЫХ ЗАБОЛЕВАНИЙ РАБОТНИКОВ</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И САНАТОРНО-КУРОРТНОГО ЛЕЧЕНИЯ РАБОТНИКОВ,</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 xml:space="preserve">ЗАНЯТЫХ НА РАБОТАХ С </w:t>
      </w:r>
      <w:proofErr w:type="gramStart"/>
      <w:r w:rsidRPr="00A95A35">
        <w:rPr>
          <w:rFonts w:ascii="Times New Roman" w:hAnsi="Times New Roman" w:cs="Times New Roman"/>
        </w:rPr>
        <w:t>ВРЕДНЫМИ</w:t>
      </w:r>
      <w:proofErr w:type="gramEnd"/>
      <w:r w:rsidRPr="00A95A35">
        <w:rPr>
          <w:rFonts w:ascii="Times New Roman" w:hAnsi="Times New Roman" w:cs="Times New Roman"/>
        </w:rPr>
        <w:t xml:space="preserve"> И (ИЛИ) ОПАСНЫМИ</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ПРОИЗВОДСТВЕННЫМИ ФАКТОРАМИ</w:t>
      </w:r>
    </w:p>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Список изменяющих документов</w:t>
      </w:r>
    </w:p>
    <w:p w:rsidR="00060C5B" w:rsidRPr="00A95A35" w:rsidRDefault="00060C5B">
      <w:pPr>
        <w:pStyle w:val="ConsPlusNormal"/>
        <w:jc w:val="center"/>
        <w:rPr>
          <w:rFonts w:ascii="Times New Roman" w:hAnsi="Times New Roman" w:cs="Times New Roman"/>
        </w:rPr>
      </w:pPr>
      <w:proofErr w:type="gramStart"/>
      <w:r w:rsidRPr="00A95A35">
        <w:rPr>
          <w:rFonts w:ascii="Times New Roman" w:hAnsi="Times New Roman" w:cs="Times New Roman"/>
        </w:rPr>
        <w:t>(в ред. Приказов Минтруда России от 24.05.2013</w:t>
      </w:r>
      <w:r w:rsidR="0029618C" w:rsidRPr="00A95A35">
        <w:rPr>
          <w:rFonts w:ascii="Times New Roman" w:hAnsi="Times New Roman" w:cs="Times New Roman"/>
        </w:rPr>
        <w:t xml:space="preserve">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220н,</w:t>
      </w:r>
      <w:r w:rsidRPr="00A95A35">
        <w:rPr>
          <w:rFonts w:ascii="Times New Roman" w:hAnsi="Times New Roman" w:cs="Times New Roman"/>
        </w:rPr>
        <w:t xml:space="preserve"> </w:t>
      </w:r>
      <w:proofErr w:type="gramEnd"/>
    </w:p>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от 20.02.2014</w:t>
      </w:r>
      <w:r w:rsidR="0029618C" w:rsidRPr="00A95A35">
        <w:rPr>
          <w:rFonts w:ascii="Times New Roman" w:hAnsi="Times New Roman" w:cs="Times New Roman"/>
        </w:rPr>
        <w:t xml:space="preserve">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103н,</w:t>
      </w:r>
      <w:r w:rsidRPr="00A95A35">
        <w:rPr>
          <w:rFonts w:ascii="Times New Roman" w:hAnsi="Times New Roman" w:cs="Times New Roman"/>
        </w:rPr>
        <w:t xml:space="preserve"> от 29.04.2016</w:t>
      </w:r>
      <w:r w:rsidR="0029618C" w:rsidRPr="00A95A35">
        <w:rPr>
          <w:rFonts w:ascii="Times New Roman" w:hAnsi="Times New Roman" w:cs="Times New Roman"/>
        </w:rPr>
        <w:t xml:space="preserve">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201н,</w:t>
      </w:r>
      <w:r w:rsidRPr="00A95A35">
        <w:rPr>
          <w:rFonts w:ascii="Times New Roman" w:hAnsi="Times New Roman" w:cs="Times New Roman"/>
        </w:rPr>
        <w:t xml:space="preserve"> от 14.07.2016</w:t>
      </w:r>
      <w:r w:rsidR="0029618C" w:rsidRPr="00A95A35">
        <w:rPr>
          <w:rFonts w:ascii="Times New Roman" w:hAnsi="Times New Roman" w:cs="Times New Roman"/>
        </w:rPr>
        <w:t xml:space="preserve">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353н</w:t>
      </w: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В соответствии с </w:t>
      </w:r>
      <w:r w:rsidR="0029618C" w:rsidRPr="00A95A35">
        <w:rPr>
          <w:rFonts w:ascii="Times New Roman" w:hAnsi="Times New Roman" w:cs="Times New Roman"/>
        </w:rPr>
        <w:t xml:space="preserve">пунктом 6 части 1 статьи 18 </w:t>
      </w:r>
      <w:r w:rsidRPr="00A95A35">
        <w:rPr>
          <w:rFonts w:ascii="Times New Roman" w:hAnsi="Times New Roman" w:cs="Times New Roman"/>
        </w:rPr>
        <w:t xml:space="preserve">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sidRPr="00A95A35">
        <w:rPr>
          <w:rFonts w:ascii="Times New Roman" w:hAnsi="Times New Roman" w:cs="Times New Roman"/>
        </w:rPr>
        <w:t xml:space="preserve">2011, N 45, ст. 6330), </w:t>
      </w:r>
      <w:r w:rsidR="0029618C" w:rsidRPr="00A95A35">
        <w:rPr>
          <w:rFonts w:ascii="Times New Roman" w:hAnsi="Times New Roman" w:cs="Times New Roman"/>
        </w:rPr>
        <w:t xml:space="preserve"> подпунктом 5.2.35 </w:t>
      </w:r>
      <w:r w:rsidRPr="00A95A35">
        <w:rPr>
          <w:rFonts w:ascii="Times New Roman" w:hAnsi="Times New Roman" w:cs="Times New Roman"/>
        </w:rPr>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1. Утвердить</w:t>
      </w:r>
      <w:r w:rsidR="0029618C" w:rsidRPr="00A95A35">
        <w:rPr>
          <w:rFonts w:ascii="Times New Roman" w:hAnsi="Times New Roman" w:cs="Times New Roman"/>
        </w:rPr>
        <w:t xml:space="preserve"> Правила</w:t>
      </w:r>
      <w:r w:rsidRPr="00A95A35">
        <w:rPr>
          <w:rFonts w:ascii="Times New Roman" w:hAnsi="Times New Roman" w:cs="Times New Roman"/>
        </w:rPr>
        <w:t xml:space="preserve"> </w:t>
      </w:r>
      <w:hyperlink w:anchor="P38" w:history="1"/>
      <w:r w:rsidRPr="00A95A35">
        <w:rPr>
          <w:rFonts w:ascii="Times New Roman" w:hAnsi="Times New Roman" w:cs="Times New Roman"/>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2. Ввести в действие</w:t>
      </w:r>
      <w:r w:rsidR="0029618C" w:rsidRPr="00A95A35">
        <w:rPr>
          <w:rFonts w:ascii="Times New Roman" w:hAnsi="Times New Roman" w:cs="Times New Roman"/>
        </w:rPr>
        <w:t xml:space="preserve"> Правила</w:t>
      </w:r>
      <w:r w:rsidRPr="00A95A35">
        <w:rPr>
          <w:rFonts w:ascii="Times New Roman" w:hAnsi="Times New Roman" w:cs="Times New Roman"/>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Министр</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М.А.ТОПИЛИН</w:t>
      </w:r>
    </w:p>
    <w:p w:rsidR="00A95A35" w:rsidRDefault="00A95A35">
      <w:pPr>
        <w:rPr>
          <w:rFonts w:ascii="Times New Roman" w:eastAsia="Times New Roman" w:hAnsi="Times New Roman" w:cs="Times New Roman"/>
          <w:szCs w:val="20"/>
          <w:lang w:eastAsia="ru-RU"/>
        </w:rPr>
      </w:pPr>
      <w:r>
        <w:rPr>
          <w:rFonts w:ascii="Times New Roman" w:hAnsi="Times New Roman" w:cs="Times New Roman"/>
        </w:rPr>
        <w:br w:type="page"/>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lastRenderedPageBreak/>
        <w:t>Приложение</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к приказу Министерства труда</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и социальной защиты</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Российской Федерации</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от 10 декабря 2012 г. N 580н</w:t>
      </w:r>
    </w:p>
    <w:p w:rsidR="00060C5B" w:rsidRPr="00A95A35" w:rsidRDefault="00060C5B">
      <w:pPr>
        <w:pStyle w:val="ConsPlusNormal"/>
        <w:jc w:val="right"/>
        <w:rPr>
          <w:rFonts w:ascii="Times New Roman" w:hAnsi="Times New Roman" w:cs="Times New Roman"/>
        </w:rPr>
      </w:pPr>
    </w:p>
    <w:p w:rsidR="00060C5B" w:rsidRPr="00A95A35" w:rsidRDefault="00060C5B">
      <w:pPr>
        <w:pStyle w:val="ConsPlusTitle"/>
        <w:jc w:val="center"/>
        <w:rPr>
          <w:rFonts w:ascii="Times New Roman" w:hAnsi="Times New Roman" w:cs="Times New Roman"/>
        </w:rPr>
      </w:pPr>
      <w:bookmarkStart w:id="0" w:name="P38"/>
      <w:bookmarkEnd w:id="0"/>
      <w:r w:rsidRPr="00A95A35">
        <w:rPr>
          <w:rFonts w:ascii="Times New Roman" w:hAnsi="Times New Roman" w:cs="Times New Roman"/>
        </w:rPr>
        <w:t>ПРАВИЛА</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ФИНАНСОВОГО ОБЕСПЕЧЕНИЯ ПРЕДУПРЕДИТЕЛЬНЫХ МЕР</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ПО СОКРАЩЕНИЮ ПРОИЗВОДСТВЕННОГО ТРАВМАТИЗМА</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И ПРОФЕССИОНАЛЬНЫХ ЗАБОЛЕВАНИЙ РАБОТНИКОВ</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И САНАТОРНО-КУРОРТНОГО ЛЕЧЕНИЯ РАБОТНИКОВ,</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 xml:space="preserve">ЗАНЯТЫХ НА РАБОТАХ С </w:t>
      </w:r>
      <w:proofErr w:type="gramStart"/>
      <w:r w:rsidRPr="00A95A35">
        <w:rPr>
          <w:rFonts w:ascii="Times New Roman" w:hAnsi="Times New Roman" w:cs="Times New Roman"/>
        </w:rPr>
        <w:t>ВРЕДНЫМИ</w:t>
      </w:r>
      <w:proofErr w:type="gramEnd"/>
      <w:r w:rsidRPr="00A95A35">
        <w:rPr>
          <w:rFonts w:ascii="Times New Roman" w:hAnsi="Times New Roman" w:cs="Times New Roman"/>
        </w:rPr>
        <w:t xml:space="preserve"> И (ИЛИ) ОПАСНЫМИ</w:t>
      </w:r>
    </w:p>
    <w:p w:rsidR="00060C5B" w:rsidRPr="00A95A35" w:rsidRDefault="00060C5B">
      <w:pPr>
        <w:pStyle w:val="ConsPlusTitle"/>
        <w:jc w:val="center"/>
        <w:rPr>
          <w:rFonts w:ascii="Times New Roman" w:hAnsi="Times New Roman" w:cs="Times New Roman"/>
        </w:rPr>
      </w:pPr>
      <w:r w:rsidRPr="00A95A35">
        <w:rPr>
          <w:rFonts w:ascii="Times New Roman" w:hAnsi="Times New Roman" w:cs="Times New Roman"/>
        </w:rPr>
        <w:t>ПРОИЗВОДСТВЕННЫМИ ФАКТОРАМИ</w:t>
      </w:r>
    </w:p>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Список изменяющих документов</w:t>
      </w:r>
    </w:p>
    <w:p w:rsidR="00060C5B" w:rsidRPr="00A95A35" w:rsidRDefault="00060C5B">
      <w:pPr>
        <w:pStyle w:val="ConsPlusNormal"/>
        <w:jc w:val="center"/>
        <w:rPr>
          <w:rFonts w:ascii="Times New Roman" w:hAnsi="Times New Roman" w:cs="Times New Roman"/>
        </w:rPr>
      </w:pPr>
      <w:proofErr w:type="gramStart"/>
      <w:r w:rsidRPr="00A95A35">
        <w:rPr>
          <w:rFonts w:ascii="Times New Roman" w:hAnsi="Times New Roman" w:cs="Times New Roman"/>
        </w:rPr>
        <w:t xml:space="preserve">(в ред. Приказов Минтруда России от 20.02.2014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103н, </w:t>
      </w:r>
      <w:proofErr w:type="gramEnd"/>
    </w:p>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 xml:space="preserve">от 29.04.2016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201н, </w:t>
      </w:r>
      <w:r w:rsidRPr="00A95A35">
        <w:rPr>
          <w:rFonts w:ascii="Times New Roman" w:hAnsi="Times New Roman" w:cs="Times New Roman"/>
        </w:rPr>
        <w:t xml:space="preserve">от 14.07.2016 </w:t>
      </w:r>
      <w:r w:rsidR="0029618C" w:rsidRPr="00A95A35">
        <w:rPr>
          <w:rFonts w:ascii="Times New Roman" w:hAnsi="Times New Roman" w:cs="Times New Roman"/>
          <w:lang w:val="en-US"/>
        </w:rPr>
        <w:t>N</w:t>
      </w:r>
      <w:r w:rsidR="0029618C" w:rsidRPr="00A95A35">
        <w:rPr>
          <w:rFonts w:ascii="Times New Roman" w:hAnsi="Times New Roman" w:cs="Times New Roman"/>
        </w:rPr>
        <w:t xml:space="preserve">  353н</w:t>
      </w: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sidRPr="00A95A35">
        <w:rPr>
          <w:rFonts w:ascii="Times New Roman" w:hAnsi="Times New Roman" w:cs="Times New Roman"/>
        </w:rPr>
        <w:t>порядок</w:t>
      </w:r>
      <w:proofErr w:type="gramEnd"/>
      <w:r w:rsidRPr="00A95A35">
        <w:rPr>
          <w:rFonts w:ascii="Times New Roman" w:hAnsi="Times New Roman" w:cs="Times New Roman"/>
        </w:rPr>
        <w:t xml:space="preserve"> и условия финансового обеспечения страхователем предупредительных мер.</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сумму страховых взносов, подлежащих перечислению им в территориальный орган Фонда в текущем финансовом году.</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3. Финансовому обеспечению за счет сумм страховых взносов подлежат расходы страхователя на следующие мероприятия:</w:t>
      </w:r>
    </w:p>
    <w:p w:rsidR="00060C5B" w:rsidRPr="00A95A35" w:rsidRDefault="00060C5B">
      <w:pPr>
        <w:pStyle w:val="ConsPlusNormal"/>
        <w:ind w:firstLine="540"/>
        <w:jc w:val="both"/>
        <w:rPr>
          <w:rFonts w:ascii="Times New Roman" w:hAnsi="Times New Roman" w:cs="Times New Roman"/>
        </w:rPr>
      </w:pPr>
      <w:bookmarkStart w:id="1" w:name="P57"/>
      <w:bookmarkEnd w:id="1"/>
      <w:r w:rsidRPr="00A95A35">
        <w:rPr>
          <w:rFonts w:ascii="Times New Roman" w:hAnsi="Times New Roman" w:cs="Times New Roman"/>
        </w:rPr>
        <w:t>а) проведение специальной оценки условий труда;</w:t>
      </w:r>
    </w:p>
    <w:p w:rsidR="00060C5B" w:rsidRPr="00A95A35" w:rsidRDefault="00060C5B">
      <w:pPr>
        <w:pStyle w:val="ConsPlusNormal"/>
        <w:ind w:firstLine="540"/>
        <w:jc w:val="both"/>
        <w:rPr>
          <w:rFonts w:ascii="Times New Roman" w:hAnsi="Times New Roman" w:cs="Times New Roman"/>
        </w:rPr>
      </w:pPr>
      <w:bookmarkStart w:id="2" w:name="P58"/>
      <w:bookmarkEnd w:id="2"/>
      <w:r w:rsidRPr="00A95A35">
        <w:rPr>
          <w:rFonts w:ascii="Times New Roman" w:hAnsi="Times New Roman" w:cs="Times New Roman"/>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60C5B" w:rsidRPr="00A95A35" w:rsidRDefault="00060C5B">
      <w:pPr>
        <w:pStyle w:val="ConsPlusNormal"/>
        <w:ind w:firstLine="540"/>
        <w:jc w:val="both"/>
        <w:rPr>
          <w:rFonts w:ascii="Times New Roman" w:hAnsi="Times New Roman" w:cs="Times New Roman"/>
        </w:rPr>
      </w:pPr>
      <w:bookmarkStart w:id="3" w:name="P59"/>
      <w:bookmarkEnd w:id="3"/>
      <w:r w:rsidRPr="00A95A35">
        <w:rPr>
          <w:rFonts w:ascii="Times New Roman" w:hAnsi="Times New Roman" w:cs="Times New Roman"/>
        </w:rPr>
        <w:t xml:space="preserve">в) </w:t>
      </w:r>
      <w:proofErr w:type="gramStart"/>
      <w:r w:rsidRPr="00A95A35">
        <w:rPr>
          <w:rFonts w:ascii="Times New Roman" w:hAnsi="Times New Roman" w:cs="Times New Roman"/>
        </w:rPr>
        <w:t>обучение по охране</w:t>
      </w:r>
      <w:proofErr w:type="gramEnd"/>
      <w:r w:rsidRPr="00A95A35">
        <w:rPr>
          <w:rFonts w:ascii="Times New Roman" w:hAnsi="Times New Roman" w:cs="Times New Roman"/>
        </w:rPr>
        <w:t xml:space="preserve"> труда следующих категорий работников (включая отдельные категории работников опасных производственных объектов):</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14.07.2016 N 353н)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руководителей организаций малого предпринимательства;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руководителей (в том числе руководителей структурных подразделений) государственных </w:t>
      </w:r>
      <w:r w:rsidRPr="00A95A35">
        <w:rPr>
          <w:rFonts w:ascii="Times New Roman" w:hAnsi="Times New Roman" w:cs="Times New Roman"/>
        </w:rPr>
        <w:lastRenderedPageBreak/>
        <w:t>(муниципальных) учреждений;</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руководителей и специалистов служб охраны труда организаций;</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членов комитетов (комиссий) по охране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уполномоченных (доверенных) лиц по охране труда профессиональных союзов и иных уполномоченных работниками представительных органов;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работников организаций, отнесенных в соответствии с действующим законодательством к опасным производственным объектам (в случае, если </w:t>
      </w:r>
      <w:proofErr w:type="gramStart"/>
      <w:r w:rsidRPr="00A95A35">
        <w:rPr>
          <w:rFonts w:ascii="Times New Roman" w:hAnsi="Times New Roman" w:cs="Times New Roman"/>
        </w:rPr>
        <w:t>обучение по вопросам</w:t>
      </w:r>
      <w:proofErr w:type="gramEnd"/>
      <w:r w:rsidRPr="00A95A35">
        <w:rPr>
          <w:rFonts w:ascii="Times New Roman" w:hAnsi="Times New Roman" w:cs="Times New Roman"/>
        </w:rPr>
        <w:t xml:space="preserve">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(абзац введен </w:t>
      </w:r>
      <w:r w:rsidR="0029618C" w:rsidRPr="00A95A35">
        <w:rPr>
          <w:rFonts w:ascii="Times New Roman" w:hAnsi="Times New Roman" w:cs="Times New Roman"/>
        </w:rPr>
        <w:t xml:space="preserve">Приказом </w:t>
      </w:r>
      <w:r w:rsidRPr="00A95A35">
        <w:rPr>
          <w:rFonts w:ascii="Times New Roman" w:hAnsi="Times New Roman" w:cs="Times New Roman"/>
        </w:rPr>
        <w:t>Минтруда России от 14.07.2016 N 353н)</w:t>
      </w:r>
    </w:p>
    <w:p w:rsidR="00060C5B" w:rsidRPr="00A95A35" w:rsidRDefault="00060C5B">
      <w:pPr>
        <w:pStyle w:val="ConsPlusNormal"/>
        <w:pBdr>
          <w:top w:val="single" w:sz="6" w:space="0" w:color="auto"/>
        </w:pBdr>
        <w:spacing w:before="100" w:after="100"/>
        <w:jc w:val="both"/>
        <w:rPr>
          <w:rFonts w:ascii="Times New Roman" w:hAnsi="Times New Roman" w:cs="Times New Roman"/>
          <w:sz w:val="2"/>
          <w:szCs w:val="2"/>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w:t>
      </w:r>
      <w:r w:rsidR="00A95A35" w:rsidRPr="00A95A35">
        <w:rPr>
          <w:rFonts w:ascii="Times New Roman" w:hAnsi="Times New Roman" w:cs="Times New Roman"/>
        </w:rPr>
        <w:t>Примечание:</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Подпункт "г" пункта 3</w:t>
      </w:r>
      <w:r w:rsidR="0029618C" w:rsidRPr="00A95A35">
        <w:rPr>
          <w:rFonts w:ascii="Times New Roman" w:hAnsi="Times New Roman" w:cs="Times New Roman"/>
        </w:rPr>
        <w:t xml:space="preserve"> вступает</w:t>
      </w:r>
      <w:r w:rsidRPr="00A95A35">
        <w:rPr>
          <w:rFonts w:ascii="Times New Roman" w:hAnsi="Times New Roman" w:cs="Times New Roman"/>
        </w:rP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w:t>
      </w:r>
      <w:r w:rsidR="0029618C" w:rsidRPr="00A95A35">
        <w:rPr>
          <w:rFonts w:ascii="Times New Roman" w:hAnsi="Times New Roman" w:cs="Times New Roman"/>
        </w:rPr>
        <w:t>вступают</w:t>
      </w:r>
      <w:r w:rsidRPr="00A95A35">
        <w:rPr>
          <w:rFonts w:ascii="Times New Roman" w:hAnsi="Times New Roman" w:cs="Times New Roman"/>
        </w:rPr>
        <w:t xml:space="preserve"> в силу с 1 августа 2017 года.</w:t>
      </w:r>
      <w:proofErr w:type="gramEnd"/>
    </w:p>
    <w:p w:rsidR="00060C5B" w:rsidRPr="00A95A35" w:rsidRDefault="00060C5B">
      <w:pPr>
        <w:pStyle w:val="ConsPlusNormal"/>
        <w:pBdr>
          <w:top w:val="single" w:sz="6" w:space="0" w:color="auto"/>
        </w:pBdr>
        <w:spacing w:before="100" w:after="100"/>
        <w:jc w:val="both"/>
        <w:rPr>
          <w:rFonts w:ascii="Times New Roman" w:hAnsi="Times New Roman" w:cs="Times New Roman"/>
          <w:sz w:val="2"/>
          <w:szCs w:val="2"/>
        </w:rPr>
      </w:pPr>
    </w:p>
    <w:p w:rsidR="00060C5B" w:rsidRPr="00A95A35" w:rsidRDefault="00060C5B">
      <w:pPr>
        <w:pStyle w:val="ConsPlusNormal"/>
        <w:ind w:firstLine="540"/>
        <w:jc w:val="both"/>
        <w:rPr>
          <w:rFonts w:ascii="Times New Roman" w:hAnsi="Times New Roman" w:cs="Times New Roman"/>
        </w:rPr>
      </w:pPr>
      <w:bookmarkStart w:id="4" w:name="P74"/>
      <w:bookmarkEnd w:id="4"/>
      <w:proofErr w:type="gramStart"/>
      <w:r w:rsidRPr="00A95A35">
        <w:rPr>
          <w:rFonts w:ascii="Times New Roman" w:hAnsi="Times New Roman" w:cs="Times New Roman"/>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w:t>
      </w:r>
      <w:proofErr w:type="gramEnd"/>
      <w:r w:rsidRPr="00A95A35">
        <w:rPr>
          <w:rFonts w:ascii="Times New Roman" w:hAnsi="Times New Roman" w:cs="Times New Roman"/>
        </w:rPr>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bookmarkStart w:id="5" w:name="P76"/>
      <w:bookmarkEnd w:id="5"/>
      <w:proofErr w:type="spellStart"/>
      <w:r w:rsidRPr="00A95A35">
        <w:rPr>
          <w:rFonts w:ascii="Times New Roman" w:hAnsi="Times New Roman" w:cs="Times New Roman"/>
        </w:rPr>
        <w:t>д</w:t>
      </w:r>
      <w:proofErr w:type="spellEnd"/>
      <w:r w:rsidRPr="00A95A35">
        <w:rPr>
          <w:rFonts w:ascii="Times New Roman" w:hAnsi="Times New Roman" w:cs="Times New Roman"/>
        </w:rPr>
        <w:t>) санаторно-курортное лечение работников, занятых на работах с вредными и (или) опасными производственными факторами;</w:t>
      </w:r>
    </w:p>
    <w:p w:rsidR="00060C5B" w:rsidRPr="00A95A35" w:rsidRDefault="00060C5B">
      <w:pPr>
        <w:pStyle w:val="ConsPlusNormal"/>
        <w:ind w:firstLine="540"/>
        <w:jc w:val="both"/>
        <w:rPr>
          <w:rFonts w:ascii="Times New Roman" w:hAnsi="Times New Roman" w:cs="Times New Roman"/>
        </w:rPr>
      </w:pPr>
      <w:bookmarkStart w:id="6" w:name="P77"/>
      <w:bookmarkEnd w:id="6"/>
      <w:r w:rsidRPr="00A95A35">
        <w:rPr>
          <w:rFonts w:ascii="Times New Roman" w:hAnsi="Times New Roman" w:cs="Times New Roman"/>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060C5B" w:rsidRPr="00A95A35" w:rsidRDefault="00060C5B">
      <w:pPr>
        <w:pStyle w:val="ConsPlusNormal"/>
        <w:ind w:firstLine="540"/>
        <w:jc w:val="both"/>
        <w:rPr>
          <w:rFonts w:ascii="Times New Roman" w:hAnsi="Times New Roman" w:cs="Times New Roman"/>
        </w:rPr>
      </w:pPr>
      <w:bookmarkStart w:id="7" w:name="P78"/>
      <w:bookmarkEnd w:id="7"/>
      <w:proofErr w:type="gramStart"/>
      <w:r w:rsidRPr="00A95A35">
        <w:rPr>
          <w:rFonts w:ascii="Times New Roman" w:hAnsi="Times New Roman" w:cs="Times New Roman"/>
        </w:rPr>
        <w:t xml:space="preserve">ж) обеспечение лечебно-профилактическим питанием (далее - ЛПП) работников, для которых указанное питание предусмотрено </w:t>
      </w:r>
      <w:r w:rsidR="0029618C" w:rsidRPr="00A95A35">
        <w:rPr>
          <w:rFonts w:ascii="Times New Roman" w:hAnsi="Times New Roman" w:cs="Times New Roman"/>
        </w:rPr>
        <w:t xml:space="preserve">Перечнем </w:t>
      </w:r>
      <w:r w:rsidRPr="00A95A35">
        <w:rPr>
          <w:rFonts w:ascii="Times New Roman" w:hAnsi="Times New Roman" w:cs="Times New Roman"/>
        </w:rPr>
        <w:t>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060C5B" w:rsidRPr="00A95A35" w:rsidRDefault="00060C5B">
      <w:pPr>
        <w:pStyle w:val="ConsPlusNormal"/>
        <w:ind w:firstLine="540"/>
        <w:jc w:val="both"/>
        <w:rPr>
          <w:rFonts w:ascii="Times New Roman" w:hAnsi="Times New Roman" w:cs="Times New Roman"/>
        </w:rPr>
      </w:pPr>
      <w:bookmarkStart w:id="8" w:name="P79"/>
      <w:bookmarkEnd w:id="8"/>
      <w:proofErr w:type="spellStart"/>
      <w:r w:rsidRPr="00A95A35">
        <w:rPr>
          <w:rFonts w:ascii="Times New Roman" w:hAnsi="Times New Roman" w:cs="Times New Roman"/>
        </w:rPr>
        <w:t>з</w:t>
      </w:r>
      <w:proofErr w:type="spellEnd"/>
      <w:r w:rsidRPr="00A95A35">
        <w:rPr>
          <w:rFonts w:ascii="Times New Roman" w:hAnsi="Times New Roman" w:cs="Times New Roman"/>
        </w:rPr>
        <w:t xml:space="preserve">) приобретение страхователями, работники которых проходят обязательные </w:t>
      </w:r>
      <w:proofErr w:type="spellStart"/>
      <w:r w:rsidRPr="00A95A35">
        <w:rPr>
          <w:rFonts w:ascii="Times New Roman" w:hAnsi="Times New Roman" w:cs="Times New Roman"/>
        </w:rPr>
        <w:t>предсменные</w:t>
      </w:r>
      <w:proofErr w:type="spellEnd"/>
      <w:r w:rsidRPr="00A95A35">
        <w:rPr>
          <w:rFonts w:ascii="Times New Roman" w:hAnsi="Times New Roman" w:cs="Times New Roman"/>
        </w:rPr>
        <w:t xml:space="preserve"> и (или) </w:t>
      </w:r>
      <w:proofErr w:type="spellStart"/>
      <w:r w:rsidRPr="00A95A35">
        <w:rPr>
          <w:rFonts w:ascii="Times New Roman" w:hAnsi="Times New Roman" w:cs="Times New Roman"/>
        </w:rPr>
        <w:t>предрейсовые</w:t>
      </w:r>
      <w:proofErr w:type="spellEnd"/>
      <w:r w:rsidRPr="00A95A35">
        <w:rPr>
          <w:rFonts w:ascii="Times New Roman" w:hAnsi="Times New Roman" w:cs="Times New Roman"/>
        </w:rPr>
        <w:t xml:space="preserve"> медицинские осмотры, приборов для определения наличия и уровня содержания алкоголя (</w:t>
      </w:r>
      <w:proofErr w:type="spellStart"/>
      <w:r w:rsidRPr="00A95A35">
        <w:rPr>
          <w:rFonts w:ascii="Times New Roman" w:hAnsi="Times New Roman" w:cs="Times New Roman"/>
        </w:rPr>
        <w:t>алкотестеры</w:t>
      </w:r>
      <w:proofErr w:type="spellEnd"/>
      <w:r w:rsidRPr="00A95A35">
        <w:rPr>
          <w:rFonts w:ascii="Times New Roman" w:hAnsi="Times New Roman" w:cs="Times New Roman"/>
        </w:rPr>
        <w:t xml:space="preserve"> или </w:t>
      </w:r>
      <w:proofErr w:type="spellStart"/>
      <w:r w:rsidRPr="00A95A35">
        <w:rPr>
          <w:rFonts w:ascii="Times New Roman" w:hAnsi="Times New Roman" w:cs="Times New Roman"/>
        </w:rPr>
        <w:t>алкометры</w:t>
      </w:r>
      <w:proofErr w:type="spellEnd"/>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bookmarkStart w:id="9" w:name="P80"/>
      <w:bookmarkEnd w:id="9"/>
      <w:r w:rsidRPr="00A95A35">
        <w:rPr>
          <w:rFonts w:ascii="Times New Roman" w:hAnsi="Times New Roman" w:cs="Times New Roman"/>
        </w:rPr>
        <w:t xml:space="preserve">и) приобретение страхователями, осуществляющими пассажирские и грузовые перевозки, приборов </w:t>
      </w:r>
      <w:proofErr w:type="gramStart"/>
      <w:r w:rsidRPr="00A95A35">
        <w:rPr>
          <w:rFonts w:ascii="Times New Roman" w:hAnsi="Times New Roman" w:cs="Times New Roman"/>
        </w:rPr>
        <w:t>контроля за</w:t>
      </w:r>
      <w:proofErr w:type="gramEnd"/>
      <w:r w:rsidRPr="00A95A35">
        <w:rPr>
          <w:rFonts w:ascii="Times New Roman" w:hAnsi="Times New Roman" w:cs="Times New Roman"/>
        </w:rPr>
        <w:t xml:space="preserve"> режимом труда и отдыха водителей (</w:t>
      </w:r>
      <w:proofErr w:type="spellStart"/>
      <w:r w:rsidRPr="00A95A35">
        <w:rPr>
          <w:rFonts w:ascii="Times New Roman" w:hAnsi="Times New Roman" w:cs="Times New Roman"/>
        </w:rPr>
        <w:t>тахографов</w:t>
      </w:r>
      <w:proofErr w:type="spellEnd"/>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bookmarkStart w:id="10" w:name="P81"/>
      <w:bookmarkEnd w:id="10"/>
      <w:r w:rsidRPr="00A95A35">
        <w:rPr>
          <w:rFonts w:ascii="Times New Roman" w:hAnsi="Times New Roman" w:cs="Times New Roman"/>
        </w:rPr>
        <w:t>к) приобретение страхователями аптечек для оказания первой помощи;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A95A35">
        <w:rPr>
          <w:rFonts w:ascii="Times New Roman" w:hAnsi="Times New Roman" w:cs="Times New Roman"/>
        </w:rPr>
        <w:t>контроля за</w:t>
      </w:r>
      <w:proofErr w:type="gramEnd"/>
      <w:r w:rsidRPr="00A95A35">
        <w:rPr>
          <w:rFonts w:ascii="Times New Roman" w:hAnsi="Times New Roman" w:cs="Times New Roman"/>
        </w:rPr>
        <w:t xml:space="preserve"> безопасным ведением работ в рамках технологических процессов, в том числе на подземных работах;</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w:t>
      </w:r>
      <w:proofErr w:type="spellStart"/>
      <w:r w:rsidRPr="00A95A35">
        <w:rPr>
          <w:rFonts w:ascii="Times New Roman" w:hAnsi="Times New Roman" w:cs="Times New Roman"/>
        </w:rPr>
        <w:t>пп</w:t>
      </w:r>
      <w:proofErr w:type="spellEnd"/>
      <w:r w:rsidRPr="00A95A35">
        <w:rPr>
          <w:rFonts w:ascii="Times New Roman" w:hAnsi="Times New Roman" w:cs="Times New Roman"/>
        </w:rPr>
        <w:t xml:space="preserve">. "л" введен </w:t>
      </w:r>
      <w:r w:rsidR="0029618C" w:rsidRPr="00A95A35">
        <w:rPr>
          <w:rFonts w:ascii="Times New Roman" w:hAnsi="Times New Roman" w:cs="Times New Roman"/>
        </w:rPr>
        <w:t xml:space="preserve">Приказом </w:t>
      </w:r>
      <w:r w:rsidRPr="00A95A35">
        <w:rPr>
          <w:rFonts w:ascii="Times New Roman" w:hAnsi="Times New Roman" w:cs="Times New Roman"/>
        </w:rPr>
        <w:t xml:space="preserve"> Минтруда России от 14.07.2016 N 353н)</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w:t>
      </w:r>
      <w:r w:rsidRPr="00A95A35">
        <w:rPr>
          <w:rFonts w:ascii="Times New Roman" w:hAnsi="Times New Roman" w:cs="Times New Roman"/>
        </w:rPr>
        <w:lastRenderedPageBreak/>
        <w:t>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A95A35">
        <w:rPr>
          <w:rFonts w:ascii="Times New Roman" w:hAnsi="Times New Roman" w:cs="Times New Roman"/>
        </w:rPr>
        <w:t xml:space="preserve"> такой фиксации.</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w:t>
      </w:r>
      <w:proofErr w:type="spellStart"/>
      <w:r w:rsidRPr="00A95A35">
        <w:rPr>
          <w:rFonts w:ascii="Times New Roman" w:hAnsi="Times New Roman" w:cs="Times New Roman"/>
        </w:rPr>
        <w:t>пп</w:t>
      </w:r>
      <w:proofErr w:type="spellEnd"/>
      <w:r w:rsidRPr="00A95A35">
        <w:rPr>
          <w:rFonts w:ascii="Times New Roman" w:hAnsi="Times New Roman" w:cs="Times New Roman"/>
        </w:rPr>
        <w:t xml:space="preserve">. "м" введен </w:t>
      </w:r>
      <w:r w:rsidR="0029618C" w:rsidRPr="00A95A35">
        <w:rPr>
          <w:rFonts w:ascii="Times New Roman" w:hAnsi="Times New Roman" w:cs="Times New Roman"/>
        </w:rPr>
        <w:t xml:space="preserve">Приказом </w:t>
      </w:r>
      <w:r w:rsidRPr="00A95A35">
        <w:rPr>
          <w:rFonts w:ascii="Times New Roman" w:hAnsi="Times New Roman" w:cs="Times New Roman"/>
        </w:rPr>
        <w:t>Минтруда России от 14.07.2016 N 353н)</w:t>
      </w:r>
    </w:p>
    <w:p w:rsidR="00060C5B" w:rsidRPr="00A95A35" w:rsidRDefault="00060C5B">
      <w:pPr>
        <w:pStyle w:val="ConsPlusNormal"/>
        <w:ind w:firstLine="540"/>
        <w:jc w:val="both"/>
        <w:rPr>
          <w:rFonts w:ascii="Times New Roman" w:hAnsi="Times New Roman" w:cs="Times New Roman"/>
        </w:rPr>
      </w:pPr>
      <w:bookmarkStart w:id="11" w:name="P86"/>
      <w:bookmarkEnd w:id="11"/>
      <w:r w:rsidRPr="00A95A35">
        <w:rPr>
          <w:rFonts w:ascii="Times New Roman" w:hAnsi="Times New Roman" w:cs="Times New Roman"/>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С заявлением представляются:</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план финансового обеспечения предупредительных мер в текущем календарном году, форма которого предусмотрена </w:t>
      </w:r>
      <w:r w:rsidR="0029618C" w:rsidRPr="00A95A35">
        <w:rPr>
          <w:rFonts w:ascii="Times New Roman" w:hAnsi="Times New Roman" w:cs="Times New Roman"/>
        </w:rPr>
        <w:t xml:space="preserve">приложением </w:t>
      </w:r>
      <w:r w:rsidRPr="00A95A35">
        <w:rPr>
          <w:rFonts w:ascii="Times New Roman" w:hAnsi="Times New Roman" w:cs="Times New Roman"/>
        </w:rPr>
        <w:t>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а)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"а"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локального нормативного акта о создании комиссии по проведению специальной оценки условий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б)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"б"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r w:rsidR="0029618C" w:rsidRPr="00A95A35">
        <w:rPr>
          <w:rFonts w:ascii="Times New Roman" w:hAnsi="Times New Roman" w:cs="Times New Roman"/>
        </w:rPr>
        <w:t>закона</w:t>
      </w:r>
      <w:r w:rsidRPr="00A95A35">
        <w:rPr>
          <w:rFonts w:ascii="Times New Roman" w:hAnsi="Times New Roman" w:cs="Times New Roman"/>
        </w:rPr>
        <w:t xml:space="preserve"> от 28 декабря 2013 г. N 426-ФЗ "О специальной оценке условий труда" (Собрание законодательства</w:t>
      </w:r>
      <w:proofErr w:type="gramEnd"/>
      <w:r w:rsidRPr="00A95A35">
        <w:rPr>
          <w:rFonts w:ascii="Times New Roman" w:hAnsi="Times New Roman" w:cs="Times New Roman"/>
        </w:rPr>
        <w:t xml:space="preserve"> </w:t>
      </w:r>
      <w:proofErr w:type="gramStart"/>
      <w:r w:rsidRPr="00A95A35">
        <w:rPr>
          <w:rFonts w:ascii="Times New Roman" w:hAnsi="Times New Roman" w:cs="Times New Roman"/>
        </w:rP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в)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подпунктом "в"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копию приказа </w:t>
      </w:r>
      <w:proofErr w:type="gramStart"/>
      <w:r w:rsidRPr="00A95A35">
        <w:rPr>
          <w:rFonts w:ascii="Times New Roman" w:hAnsi="Times New Roman" w:cs="Times New Roman"/>
        </w:rPr>
        <w:t>о направлении работников на обучение по охране труда с отрывом от производства</w:t>
      </w:r>
      <w:proofErr w:type="gramEnd"/>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список работников, направляемых на </w:t>
      </w:r>
      <w:proofErr w:type="gramStart"/>
      <w:r w:rsidRPr="00A95A35">
        <w:rPr>
          <w:rFonts w:ascii="Times New Roman" w:hAnsi="Times New Roman" w:cs="Times New Roman"/>
        </w:rPr>
        <w:t>обучение по охране</w:t>
      </w:r>
      <w:proofErr w:type="gramEnd"/>
      <w:r w:rsidRPr="00A95A35">
        <w:rPr>
          <w:rFonts w:ascii="Times New Roman" w:hAnsi="Times New Roman" w:cs="Times New Roman"/>
        </w:rPr>
        <w:t xml:space="preserve"> труда;</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 копию договора на проведение обучения работодателей и работников вопросам охраны </w:t>
      </w:r>
      <w:r w:rsidRPr="00A95A35">
        <w:rPr>
          <w:rFonts w:ascii="Times New Roman" w:hAnsi="Times New Roman" w:cs="Times New Roman"/>
        </w:rPr>
        <w:lastRenderedPageBreak/>
        <w:t>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 и (или) копию договора с организацией, осуществляющей образовательную деятельность, в которой проходили обучение работники, указанные в абзаце восьмом подпункта "в" пункта 3 Правил;</w:t>
      </w:r>
      <w:proofErr w:type="gramEnd"/>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Приказа</w:t>
      </w:r>
      <w:r w:rsidRPr="00A95A35">
        <w:rPr>
          <w:rFonts w:ascii="Times New Roman" w:hAnsi="Times New Roman" w:cs="Times New Roman"/>
        </w:rPr>
        <w:t xml:space="preserve"> Минтруда России от 14.07.2016 N 353н)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&lt;1&gt; </w:t>
      </w:r>
      <w:proofErr w:type="spellStart"/>
      <w:r w:rsidR="0029618C" w:rsidRPr="00A95A35">
        <w:rPr>
          <w:rFonts w:ascii="Times New Roman" w:hAnsi="Times New Roman" w:cs="Times New Roman"/>
        </w:rPr>
        <w:t>Приказ</w:t>
      </w:r>
      <w:r w:rsidRPr="00A95A35">
        <w:rPr>
          <w:rFonts w:ascii="Times New Roman" w:hAnsi="Times New Roman" w:cs="Times New Roman"/>
        </w:rPr>
        <w:t>Министерства</w:t>
      </w:r>
      <w:proofErr w:type="spellEnd"/>
      <w:r w:rsidRPr="00A95A35">
        <w:rPr>
          <w:rFonts w:ascii="Times New Roman" w:hAnsi="Times New Roman" w:cs="Times New Roman"/>
        </w:rPr>
        <w:t xml:space="preserve">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w:t>
      </w:r>
      <w:proofErr w:type="gramEnd"/>
      <w:r w:rsidRPr="00A95A35">
        <w:rPr>
          <w:rFonts w:ascii="Times New Roman" w:hAnsi="Times New Roman" w:cs="Times New Roman"/>
        </w:rPr>
        <w:t xml:space="preserve"> </w:t>
      </w:r>
      <w:proofErr w:type="gramStart"/>
      <w:r w:rsidRPr="00A95A35">
        <w:rPr>
          <w:rFonts w:ascii="Times New Roman" w:hAnsi="Times New Roman" w:cs="Times New Roman"/>
        </w:rPr>
        <w:t>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программы обучения, утвержденной в установленном порядке.</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Одновременно со списком работников, направляемых на </w:t>
      </w:r>
      <w:proofErr w:type="gramStart"/>
      <w:r w:rsidRPr="00A95A35">
        <w:rPr>
          <w:rFonts w:ascii="Times New Roman" w:hAnsi="Times New Roman" w:cs="Times New Roman"/>
        </w:rPr>
        <w:t>обучение по охране</w:t>
      </w:r>
      <w:proofErr w:type="gramEnd"/>
      <w:r w:rsidRPr="00A95A35">
        <w:rPr>
          <w:rFonts w:ascii="Times New Roman" w:hAnsi="Times New Roman" w:cs="Times New Roman"/>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приказов о назначении на должность руководителей организаций малого предпринимательства;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справку о средней численности работников организации малого предпринимательства за прошедший календарный год;</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образца о регистрации опасного производственного</w:t>
      </w:r>
      <w:proofErr w:type="gramEnd"/>
      <w:r w:rsidRPr="00A95A35">
        <w:rPr>
          <w:rFonts w:ascii="Times New Roman" w:hAnsi="Times New Roman" w:cs="Times New Roman"/>
        </w:rPr>
        <w:t xml:space="preserve"> объекта в государственном реестре опасных производственных объектов;</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(абзац введен </w:t>
      </w:r>
      <w:r w:rsidR="0029618C" w:rsidRPr="00A95A35">
        <w:rPr>
          <w:rFonts w:ascii="Times New Roman" w:hAnsi="Times New Roman" w:cs="Times New Roman"/>
        </w:rPr>
        <w:t xml:space="preserve">Приказом </w:t>
      </w:r>
      <w:r w:rsidRPr="00A95A35">
        <w:rPr>
          <w:rFonts w:ascii="Times New Roman" w:hAnsi="Times New Roman" w:cs="Times New Roman"/>
        </w:rPr>
        <w:t>Минтруда России от 14.07.2016 N 353н)</w:t>
      </w:r>
    </w:p>
    <w:p w:rsidR="00060C5B" w:rsidRPr="00A95A35" w:rsidRDefault="00060C5B">
      <w:pPr>
        <w:pStyle w:val="ConsPlusNormal"/>
        <w:pBdr>
          <w:top w:val="single" w:sz="6" w:space="0" w:color="auto"/>
        </w:pBdr>
        <w:spacing w:before="100" w:after="100"/>
        <w:jc w:val="both"/>
        <w:rPr>
          <w:rFonts w:ascii="Times New Roman" w:hAnsi="Times New Roman" w:cs="Times New Roman"/>
          <w:sz w:val="2"/>
          <w:szCs w:val="2"/>
        </w:rPr>
      </w:pPr>
    </w:p>
    <w:p w:rsidR="00060C5B" w:rsidRPr="00A95A35" w:rsidRDefault="00A95A35">
      <w:pPr>
        <w:pStyle w:val="ConsPlusNormal"/>
        <w:ind w:firstLine="540"/>
        <w:jc w:val="both"/>
        <w:rPr>
          <w:rFonts w:ascii="Times New Roman" w:hAnsi="Times New Roman" w:cs="Times New Roman"/>
        </w:rPr>
      </w:pPr>
      <w:r>
        <w:rPr>
          <w:rFonts w:ascii="Times New Roman" w:hAnsi="Times New Roman" w:cs="Times New Roman"/>
        </w:rPr>
        <w:t>Примечание:</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Подпункт "г" пункта 4 </w:t>
      </w:r>
      <w:r w:rsidR="0029618C" w:rsidRPr="00A95A35">
        <w:rPr>
          <w:rFonts w:ascii="Times New Roman" w:hAnsi="Times New Roman" w:cs="Times New Roman"/>
        </w:rPr>
        <w:t xml:space="preserve">вступает </w:t>
      </w:r>
      <w:r w:rsidRPr="00A95A35">
        <w:rPr>
          <w:rFonts w:ascii="Times New Roman" w:hAnsi="Times New Roman" w:cs="Times New Roman"/>
        </w:rPr>
        <w:t xml:space="preserve">в силу с 1 января 2017 года, за исключением положений, </w:t>
      </w:r>
      <w:r w:rsidRPr="00A95A35">
        <w:rPr>
          <w:rFonts w:ascii="Times New Roman" w:hAnsi="Times New Roman" w:cs="Times New Roman"/>
        </w:rPr>
        <w:lastRenderedPageBreak/>
        <w:t>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060C5B" w:rsidRPr="00A95A35" w:rsidRDefault="00060C5B">
      <w:pPr>
        <w:pStyle w:val="ConsPlusNormal"/>
        <w:pBdr>
          <w:top w:val="single" w:sz="6" w:space="0" w:color="auto"/>
        </w:pBdr>
        <w:spacing w:before="100" w:after="100"/>
        <w:jc w:val="both"/>
        <w:rPr>
          <w:rFonts w:ascii="Times New Roman" w:hAnsi="Times New Roman" w:cs="Times New Roman"/>
          <w:sz w:val="2"/>
          <w:szCs w:val="2"/>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г)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подпунктом "г"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 xml:space="preserve"> Минтруда России от 14.07.2016 N 353н)</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w:t>
      </w:r>
      <w:proofErr w:type="gramEnd"/>
      <w:r w:rsidRPr="00A95A35">
        <w:rPr>
          <w:rFonts w:ascii="Times New Roman" w:hAnsi="Times New Roman" w:cs="Times New Roman"/>
        </w:rPr>
        <w:t xml:space="preserve"> рабочих мест по условиям труда), с указанием профессий (должностей) работников, норм выдачи </w:t>
      </w:r>
      <w:proofErr w:type="gramStart"/>
      <w:r w:rsidRPr="00A95A35">
        <w:rPr>
          <w:rFonts w:ascii="Times New Roman" w:hAnsi="Times New Roman" w:cs="Times New Roman"/>
        </w:rPr>
        <w:t>СИЗ</w:t>
      </w:r>
      <w:proofErr w:type="gramEnd"/>
      <w:r w:rsidRPr="00A95A35">
        <w:rPr>
          <w:rFonts w:ascii="Times New Roman" w:hAnsi="Times New Roman" w:cs="Times New Roman"/>
        </w:rPr>
        <w:t>, а также количества, стоимости, даты изготовления и срока годности приобретаемых СИЗ;</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14.07.2016 N 353н)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копии сертификатов (деклараций) соответствия СИЗ техническому </w:t>
      </w:r>
      <w:r w:rsidR="0029618C" w:rsidRPr="00A95A35">
        <w:rPr>
          <w:rFonts w:ascii="Times New Roman" w:hAnsi="Times New Roman" w:cs="Times New Roman"/>
        </w:rPr>
        <w:t xml:space="preserve">регламенту </w:t>
      </w:r>
      <w:r w:rsidRPr="00A95A35">
        <w:rPr>
          <w:rFonts w:ascii="Times New Roman" w:hAnsi="Times New Roman" w:cs="Times New Roman"/>
        </w:rPr>
        <w:t>Таможенного союза "О безопасности средств индивидуальной защиты" (</w:t>
      </w:r>
      <w:proofErr w:type="gramStart"/>
      <w:r w:rsidRPr="00A95A35">
        <w:rPr>
          <w:rFonts w:ascii="Times New Roman" w:hAnsi="Times New Roman" w:cs="Times New Roman"/>
        </w:rPr>
        <w:t>ТР</w:t>
      </w:r>
      <w:proofErr w:type="gramEnd"/>
      <w:r w:rsidRPr="00A95A35">
        <w:rPr>
          <w:rFonts w:ascii="Times New Roman" w:hAnsi="Times New Roman" w:cs="Times New Roman"/>
        </w:rPr>
        <w:t xml:space="preserve">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r w:rsidR="0029618C" w:rsidRPr="00A95A35">
        <w:rPr>
          <w:rFonts w:ascii="Times New Roman" w:hAnsi="Times New Roman" w:cs="Times New Roman"/>
        </w:rPr>
        <w:t xml:space="preserve">регламенту </w:t>
      </w:r>
      <w:r w:rsidRPr="00A95A35">
        <w:rPr>
          <w:rFonts w:ascii="Times New Roman" w:hAnsi="Times New Roman" w:cs="Times New Roman"/>
        </w:rPr>
        <w:t>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proofErr w:type="spellStart"/>
      <w:r w:rsidR="0029618C" w:rsidRPr="00A95A35">
        <w:rPr>
          <w:rFonts w:ascii="Times New Roman" w:hAnsi="Times New Roman" w:cs="Times New Roman"/>
        </w:rPr>
        <w:t>Пркиаза</w:t>
      </w:r>
      <w:proofErr w:type="spellEnd"/>
      <w:r w:rsidR="0029618C" w:rsidRPr="00A95A35">
        <w:rPr>
          <w:rFonts w:ascii="Times New Roman" w:hAnsi="Times New Roman" w:cs="Times New Roman"/>
        </w:rPr>
        <w:t xml:space="preserve">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proofErr w:type="spellStart"/>
      <w:r w:rsidRPr="00A95A35">
        <w:rPr>
          <w:rFonts w:ascii="Times New Roman" w:hAnsi="Times New Roman" w:cs="Times New Roman"/>
        </w:rPr>
        <w:t>д</w:t>
      </w:r>
      <w:proofErr w:type="spellEnd"/>
      <w:r w:rsidRPr="00A95A35">
        <w:rPr>
          <w:rFonts w:ascii="Times New Roman" w:hAnsi="Times New Roman" w:cs="Times New Roman"/>
        </w:rPr>
        <w:t>)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w:t>
      </w:r>
      <w:proofErr w:type="spellStart"/>
      <w:r w:rsidR="0029618C" w:rsidRPr="00A95A35">
        <w:rPr>
          <w:rFonts w:ascii="Times New Roman" w:hAnsi="Times New Roman" w:cs="Times New Roman"/>
        </w:rPr>
        <w:t>д</w:t>
      </w:r>
      <w:proofErr w:type="spellEnd"/>
      <w:r w:rsidR="0029618C" w:rsidRPr="00A95A35">
        <w:rPr>
          <w:rFonts w:ascii="Times New Roman" w:hAnsi="Times New Roman" w:cs="Times New Roman"/>
        </w:rPr>
        <w:t>"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списки работников, направляемых на санаторно-курортное лечение, с указанием рекомендаций, содержащихся в заключительном акте;</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лицензии организации, осуществляющей санаторно-курортное лечение работников на территории Российской Федерации;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договоров с организацией, осуществляющей санаторно-курортное лечение работников, счетов на приобретение путевок;</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14.07.2016 N 353н)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калькуляцию стоимости путевки;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е)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"е"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xml:space="preserve">&lt;2&gt; </w:t>
      </w:r>
      <w:r w:rsidR="0029618C" w:rsidRPr="00A95A35">
        <w:rPr>
          <w:rFonts w:ascii="Times New Roman" w:hAnsi="Times New Roman" w:cs="Times New Roman"/>
        </w:rPr>
        <w:t xml:space="preserve">Приказ </w:t>
      </w:r>
      <w:r w:rsidRPr="00A95A35">
        <w:rPr>
          <w:rFonts w:ascii="Times New Roman" w:hAnsi="Times New Roman" w:cs="Times New Roman"/>
        </w:rPr>
        <w:t>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A95A35">
        <w:rPr>
          <w:rFonts w:ascii="Times New Roman" w:hAnsi="Times New Roman" w:cs="Times New Roman"/>
        </w:rPr>
        <w:t>) опасными условиями труда" (зарегистрирован Министерством юстиции Российской Федерации 21 октября 2011 г. N 22111).</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договора с медицинской организацией на проведение обязательных периодических медицинских осмотров (обследований) работников;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w:t>
      </w:r>
      <w:r w:rsidRPr="00A95A35">
        <w:rPr>
          <w:rFonts w:ascii="Times New Roman" w:hAnsi="Times New Roman" w:cs="Times New Roman"/>
        </w:rPr>
        <w:lastRenderedPageBreak/>
        <w:t>(обследований) работников;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ж)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"ж"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перечень работников, которым выдается ЛПП, с указанием их профессий (должностей) и норм выдачи со ссылкой на соответствующий пункт </w:t>
      </w:r>
      <w:r w:rsidR="0029618C" w:rsidRPr="00A95A35">
        <w:rPr>
          <w:rFonts w:ascii="Times New Roman" w:hAnsi="Times New Roman" w:cs="Times New Roman"/>
        </w:rPr>
        <w:t>Перечня</w:t>
      </w: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номер рациона ЛПП;</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график занятости работников, имеющих право на получение ЛПП;</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документов о фактически отработанном работниками времени в особо вредных условиях труда;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постатейных смет расходов, запланированных страхователем на обеспечение работников ЛПП, на планируемый период;</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документов, подтверждающих затраты страхователя на обеспечение работников ЛПП;</w:t>
      </w:r>
    </w:p>
    <w:p w:rsidR="00060C5B" w:rsidRPr="00A95A35" w:rsidRDefault="00060C5B">
      <w:pPr>
        <w:pStyle w:val="ConsPlusNormal"/>
        <w:ind w:firstLine="540"/>
        <w:jc w:val="both"/>
        <w:rPr>
          <w:rFonts w:ascii="Times New Roman" w:hAnsi="Times New Roman" w:cs="Times New Roman"/>
        </w:rPr>
      </w:pPr>
      <w:proofErr w:type="spellStart"/>
      <w:r w:rsidRPr="00A95A35">
        <w:rPr>
          <w:rFonts w:ascii="Times New Roman" w:hAnsi="Times New Roman" w:cs="Times New Roman"/>
        </w:rPr>
        <w:t>з</w:t>
      </w:r>
      <w:proofErr w:type="spellEnd"/>
      <w:r w:rsidRPr="00A95A35">
        <w:rPr>
          <w:rFonts w:ascii="Times New Roman" w:hAnsi="Times New Roman" w:cs="Times New Roman"/>
        </w:rPr>
        <w:t xml:space="preserve">)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подпунктом "</w:t>
      </w:r>
      <w:proofErr w:type="spellStart"/>
      <w:r w:rsidR="0029618C" w:rsidRPr="00A95A35">
        <w:rPr>
          <w:rFonts w:ascii="Times New Roman" w:hAnsi="Times New Roman" w:cs="Times New Roman"/>
        </w:rPr>
        <w:t>з</w:t>
      </w:r>
      <w:proofErr w:type="spellEnd"/>
      <w:r w:rsidR="0029618C" w:rsidRPr="00A95A35">
        <w:rPr>
          <w:rFonts w:ascii="Times New Roman" w:hAnsi="Times New Roman" w:cs="Times New Roman"/>
        </w:rPr>
        <w:t xml:space="preserve">"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копию локального нормативного акта о проведении </w:t>
      </w:r>
      <w:proofErr w:type="spellStart"/>
      <w:r w:rsidRPr="00A95A35">
        <w:rPr>
          <w:rFonts w:ascii="Times New Roman" w:hAnsi="Times New Roman" w:cs="Times New Roman"/>
        </w:rPr>
        <w:t>предсменных</w:t>
      </w:r>
      <w:proofErr w:type="spellEnd"/>
      <w:r w:rsidRPr="00A95A35">
        <w:rPr>
          <w:rFonts w:ascii="Times New Roman" w:hAnsi="Times New Roman" w:cs="Times New Roman"/>
        </w:rPr>
        <w:t xml:space="preserve"> и (или) </w:t>
      </w:r>
      <w:proofErr w:type="spellStart"/>
      <w:r w:rsidRPr="00A95A35">
        <w:rPr>
          <w:rFonts w:ascii="Times New Roman" w:hAnsi="Times New Roman" w:cs="Times New Roman"/>
        </w:rPr>
        <w:t>предрейсовых</w:t>
      </w:r>
      <w:proofErr w:type="spellEnd"/>
      <w:r w:rsidRPr="00A95A35">
        <w:rPr>
          <w:rFonts w:ascii="Times New Roman" w:hAnsi="Times New Roman" w:cs="Times New Roman"/>
        </w:rPr>
        <w:t xml:space="preserve"> медицинских осмотров работников;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копию лицензии страхователя на осуществление </w:t>
      </w:r>
      <w:proofErr w:type="spellStart"/>
      <w:r w:rsidRPr="00A95A35">
        <w:rPr>
          <w:rFonts w:ascii="Times New Roman" w:hAnsi="Times New Roman" w:cs="Times New Roman"/>
        </w:rPr>
        <w:t>предсменных</w:t>
      </w:r>
      <w:proofErr w:type="spellEnd"/>
      <w:r w:rsidRPr="00A95A35">
        <w:rPr>
          <w:rFonts w:ascii="Times New Roman" w:hAnsi="Times New Roman" w:cs="Times New Roman"/>
        </w:rPr>
        <w:t xml:space="preserve"> и (или) </w:t>
      </w:r>
      <w:proofErr w:type="spellStart"/>
      <w:r w:rsidRPr="00A95A35">
        <w:rPr>
          <w:rFonts w:ascii="Times New Roman" w:hAnsi="Times New Roman" w:cs="Times New Roman"/>
        </w:rPr>
        <w:t>предрейсовых</w:t>
      </w:r>
      <w:proofErr w:type="spellEnd"/>
      <w:r w:rsidRPr="00A95A35">
        <w:rPr>
          <w:rFonts w:ascii="Times New Roman" w:hAnsi="Times New Roman" w:cs="Times New Roman"/>
        </w:rPr>
        <w:t xml:space="preserve"> медицинских осмотров работников или копию договора страхователя с организацией, оказывающей услуги по проведению </w:t>
      </w:r>
      <w:proofErr w:type="spellStart"/>
      <w:r w:rsidRPr="00A95A35">
        <w:rPr>
          <w:rFonts w:ascii="Times New Roman" w:hAnsi="Times New Roman" w:cs="Times New Roman"/>
        </w:rPr>
        <w:t>предсменных</w:t>
      </w:r>
      <w:proofErr w:type="spellEnd"/>
      <w:r w:rsidRPr="00A95A35">
        <w:rPr>
          <w:rFonts w:ascii="Times New Roman" w:hAnsi="Times New Roman" w:cs="Times New Roman"/>
        </w:rPr>
        <w:t xml:space="preserve"> и (или) </w:t>
      </w:r>
      <w:proofErr w:type="spellStart"/>
      <w:r w:rsidRPr="00A95A35">
        <w:rPr>
          <w:rFonts w:ascii="Times New Roman" w:hAnsi="Times New Roman" w:cs="Times New Roman"/>
        </w:rPr>
        <w:t>предрейсовых</w:t>
      </w:r>
      <w:proofErr w:type="spellEnd"/>
      <w:r w:rsidRPr="00A95A35">
        <w:rPr>
          <w:rFonts w:ascii="Times New Roman" w:hAnsi="Times New Roman" w:cs="Times New Roman"/>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копии счетов на оплату приобретаемых </w:t>
      </w:r>
      <w:proofErr w:type="spellStart"/>
      <w:r w:rsidRPr="00A95A35">
        <w:rPr>
          <w:rFonts w:ascii="Times New Roman" w:hAnsi="Times New Roman" w:cs="Times New Roman"/>
        </w:rPr>
        <w:t>алкотестеров</w:t>
      </w:r>
      <w:proofErr w:type="spellEnd"/>
      <w:r w:rsidRPr="00A95A35">
        <w:rPr>
          <w:rFonts w:ascii="Times New Roman" w:hAnsi="Times New Roman" w:cs="Times New Roman"/>
        </w:rPr>
        <w:t xml:space="preserve"> или </w:t>
      </w:r>
      <w:proofErr w:type="spellStart"/>
      <w:r w:rsidRPr="00A95A35">
        <w:rPr>
          <w:rFonts w:ascii="Times New Roman" w:hAnsi="Times New Roman" w:cs="Times New Roman"/>
        </w:rPr>
        <w:t>алкометров</w:t>
      </w:r>
      <w:proofErr w:type="spellEnd"/>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и)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 подпунктом "и"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перечень транспортных средств (далее - ТС), подлежащих оснащению </w:t>
      </w:r>
      <w:proofErr w:type="spellStart"/>
      <w:r w:rsidRPr="00A95A35">
        <w:rPr>
          <w:rFonts w:ascii="Times New Roman" w:hAnsi="Times New Roman" w:cs="Times New Roman"/>
        </w:rPr>
        <w:t>тахографами</w:t>
      </w:r>
      <w:proofErr w:type="spellEnd"/>
      <w:r w:rsidRPr="00A95A35">
        <w:rPr>
          <w:rFonts w:ascii="Times New Roman" w:hAnsi="Times New Roman" w:cs="Times New Roman"/>
        </w:rPr>
        <w:t>, с указанием их государственного регистрационного номера, даты выпуска, сведений о прохождении ТС последнего технического осмотра;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копии паспортов ТС;</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копию свидетельства о регистрации ТС в органах Государственной инспекции безопасности дорожного движения;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 копии счетов на оплату приобретаемых </w:t>
      </w:r>
      <w:proofErr w:type="spellStart"/>
      <w:r w:rsidRPr="00A95A35">
        <w:rPr>
          <w:rFonts w:ascii="Times New Roman" w:hAnsi="Times New Roman" w:cs="Times New Roman"/>
        </w:rPr>
        <w:t>тахографов</w:t>
      </w:r>
      <w:proofErr w:type="spellEnd"/>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к)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"к" пункта 3</w:t>
      </w:r>
      <w:r w:rsidRPr="00A95A35">
        <w:rPr>
          <w:rFonts w:ascii="Times New Roman" w:hAnsi="Times New Roman" w:cs="Times New Roman"/>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&lt;3&gt; </w:t>
      </w:r>
      <w:r w:rsidR="0029618C" w:rsidRPr="00A95A35">
        <w:rPr>
          <w:rFonts w:ascii="Times New Roman" w:hAnsi="Times New Roman" w:cs="Times New Roman"/>
        </w:rPr>
        <w:t>Приказ</w:t>
      </w:r>
      <w:r w:rsidRPr="00A95A35">
        <w:rPr>
          <w:rFonts w:ascii="Times New Roman" w:hAnsi="Times New Roman" w:cs="Times New Roman"/>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л) в случае включения в план финансового обеспечения предупредительных мер мероприятий, предусмотренных подпунктами "л" и "м" пункта 3 Правил:</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lastRenderedPageBreak/>
        <w:t>(</w:t>
      </w:r>
      <w:proofErr w:type="spellStart"/>
      <w:r w:rsidRPr="00A95A35">
        <w:rPr>
          <w:rFonts w:ascii="Times New Roman" w:hAnsi="Times New Roman" w:cs="Times New Roman"/>
        </w:rPr>
        <w:t>пп</w:t>
      </w:r>
      <w:proofErr w:type="spellEnd"/>
      <w:r w:rsidRPr="00A95A35">
        <w:rPr>
          <w:rFonts w:ascii="Times New Roman" w:hAnsi="Times New Roman" w:cs="Times New Roman"/>
        </w:rPr>
        <w:t xml:space="preserve">. "л" введен </w:t>
      </w:r>
      <w:proofErr w:type="spellStart"/>
      <w:r w:rsidR="0029618C" w:rsidRPr="00A95A35">
        <w:rPr>
          <w:rFonts w:ascii="Times New Roman" w:hAnsi="Times New Roman" w:cs="Times New Roman"/>
        </w:rPr>
        <w:t>Пркиазом</w:t>
      </w:r>
      <w:proofErr w:type="spellEnd"/>
      <w:r w:rsidR="0029618C" w:rsidRPr="00A95A35">
        <w:rPr>
          <w:rFonts w:ascii="Times New Roman" w:hAnsi="Times New Roman" w:cs="Times New Roman"/>
        </w:rPr>
        <w:t xml:space="preserve"> </w:t>
      </w:r>
      <w:r w:rsidRPr="00A95A35">
        <w:rPr>
          <w:rFonts w:ascii="Times New Roman" w:hAnsi="Times New Roman" w:cs="Times New Roman"/>
        </w:rPr>
        <w:t>Минтруда России от 14.07.2016 N 353н)</w:t>
      </w:r>
    </w:p>
    <w:p w:rsidR="00060C5B" w:rsidRPr="00A95A35" w:rsidRDefault="00060C5B">
      <w:pPr>
        <w:pStyle w:val="ConsPlusNormal"/>
        <w:ind w:firstLine="540"/>
        <w:jc w:val="both"/>
        <w:rPr>
          <w:rFonts w:ascii="Times New Roman" w:hAnsi="Times New Roman" w:cs="Times New Roman"/>
        </w:rPr>
      </w:pPr>
      <w:bookmarkStart w:id="12" w:name="P171"/>
      <w:bookmarkEnd w:id="12"/>
      <w:r w:rsidRPr="00A95A35">
        <w:rPr>
          <w:rFonts w:ascii="Times New Roman" w:hAnsi="Times New Roman" w:cs="Times New Roman"/>
        </w:rPr>
        <w:t>5. Документы (копии документов), указанные в</w:t>
      </w:r>
      <w:r w:rsidR="0029618C" w:rsidRPr="00A95A35">
        <w:rPr>
          <w:rFonts w:ascii="Times New Roman" w:hAnsi="Times New Roman" w:cs="Times New Roman"/>
        </w:rPr>
        <w:t xml:space="preserve"> пункте 4 </w:t>
      </w:r>
      <w:r w:rsidRPr="00A95A35">
        <w:rPr>
          <w:rFonts w:ascii="Times New Roman" w:hAnsi="Times New Roman" w:cs="Times New Roman"/>
        </w:rPr>
        <w:t>Правил, за исключением документов, предусмотренных настоящим пунктом, представляются страхователем либо лицом, представляющим его интересы.</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рамках межведомственного взаимодействия территориальный орган Фонда запрашивает посредством межведомственного запроса: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а) в Министерстве труда и социальной защиты Российской Федерации: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«а» </w:t>
      </w:r>
      <w:r w:rsidRPr="00A95A35">
        <w:rPr>
          <w:rFonts w:ascii="Times New Roman" w:hAnsi="Times New Roman" w:cs="Times New Roman"/>
        </w:rPr>
        <w:t xml:space="preserve"> </w:t>
      </w:r>
      <w:r w:rsidR="0029618C" w:rsidRPr="00A95A35">
        <w:rPr>
          <w:rFonts w:ascii="Times New Roman" w:hAnsi="Times New Roman" w:cs="Times New Roman"/>
        </w:rPr>
        <w:t xml:space="preserve">подпунктом "а"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 подпунктом "в"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б) в Федеральной службе по надзору в сфере здравоохранения: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подпунктом </w:t>
      </w:r>
      <w:r w:rsidR="00A95A35" w:rsidRPr="00A95A35">
        <w:rPr>
          <w:rFonts w:ascii="Times New Roman" w:hAnsi="Times New Roman" w:cs="Times New Roman"/>
        </w:rPr>
        <w:t>"</w:t>
      </w:r>
      <w:proofErr w:type="spellStart"/>
      <w:r w:rsidR="0029618C" w:rsidRPr="00A95A35">
        <w:rPr>
          <w:rFonts w:ascii="Times New Roman" w:hAnsi="Times New Roman" w:cs="Times New Roman"/>
        </w:rPr>
        <w:t>д</w:t>
      </w:r>
      <w:proofErr w:type="spellEnd"/>
      <w:r w:rsidR="00A95A35" w:rsidRPr="00A95A35">
        <w:rPr>
          <w:rFonts w:ascii="Times New Roman" w:hAnsi="Times New Roman" w:cs="Times New Roman"/>
        </w:rPr>
        <w:t>"</w:t>
      </w:r>
      <w:r w:rsidR="0029618C" w:rsidRPr="00A95A35">
        <w:rPr>
          <w:rFonts w:ascii="Times New Roman" w:hAnsi="Times New Roman" w:cs="Times New Roman"/>
        </w:rPr>
        <w:t xml:space="preserve"> пункта 3</w:t>
      </w:r>
      <w:r w:rsidRPr="00A95A35">
        <w:rPr>
          <w:rFonts w:ascii="Times New Roman" w:hAnsi="Times New Roman" w:cs="Times New Roman"/>
        </w:rPr>
        <w:t xml:space="preserve"> 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подпунктом </w:t>
      </w:r>
      <w:r w:rsidR="00A95A35" w:rsidRPr="00A95A35">
        <w:rPr>
          <w:rFonts w:ascii="Times New Roman" w:hAnsi="Times New Roman" w:cs="Times New Roman"/>
        </w:rPr>
        <w:t>"</w:t>
      </w:r>
      <w:r w:rsidR="0029618C" w:rsidRPr="00A95A35">
        <w:rPr>
          <w:rFonts w:ascii="Times New Roman" w:hAnsi="Times New Roman" w:cs="Times New Roman"/>
        </w:rPr>
        <w:t>е</w:t>
      </w:r>
      <w:r w:rsidR="00A95A35" w:rsidRPr="00A95A35">
        <w:rPr>
          <w:rFonts w:ascii="Times New Roman" w:hAnsi="Times New Roman" w:cs="Times New Roman"/>
        </w:rPr>
        <w:t xml:space="preserve">" </w:t>
      </w:r>
      <w:r w:rsidR="0029618C" w:rsidRPr="00A95A35">
        <w:rPr>
          <w:rFonts w:ascii="Times New Roman" w:hAnsi="Times New Roman" w:cs="Times New Roman"/>
        </w:rPr>
        <w:t xml:space="preserve">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сведения о лицензии (с указанием видов работ и услуг) организации на осуществление </w:t>
      </w:r>
      <w:proofErr w:type="spellStart"/>
      <w:r w:rsidRPr="00A95A35">
        <w:rPr>
          <w:rFonts w:ascii="Times New Roman" w:hAnsi="Times New Roman" w:cs="Times New Roman"/>
        </w:rPr>
        <w:t>предсменных</w:t>
      </w:r>
      <w:proofErr w:type="spellEnd"/>
      <w:r w:rsidRPr="00A95A35">
        <w:rPr>
          <w:rFonts w:ascii="Times New Roman" w:hAnsi="Times New Roman" w:cs="Times New Roman"/>
        </w:rPr>
        <w:t xml:space="preserve"> (</w:t>
      </w:r>
      <w:proofErr w:type="spellStart"/>
      <w:r w:rsidRPr="00A95A35">
        <w:rPr>
          <w:rFonts w:ascii="Times New Roman" w:hAnsi="Times New Roman" w:cs="Times New Roman"/>
        </w:rPr>
        <w:t>предрейсовых</w:t>
      </w:r>
      <w:proofErr w:type="spellEnd"/>
      <w:r w:rsidRPr="00A95A35">
        <w:rPr>
          <w:rFonts w:ascii="Times New Roman" w:hAnsi="Times New Roman" w:cs="Times New Roman"/>
        </w:rP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r w:rsidR="0029618C" w:rsidRPr="00A95A35">
        <w:rPr>
          <w:rFonts w:ascii="Times New Roman" w:hAnsi="Times New Roman" w:cs="Times New Roman"/>
        </w:rPr>
        <w:t xml:space="preserve">подпунктом </w:t>
      </w:r>
      <w:r w:rsidR="00A95A35" w:rsidRPr="00A95A35">
        <w:rPr>
          <w:rFonts w:ascii="Times New Roman" w:hAnsi="Times New Roman" w:cs="Times New Roman"/>
        </w:rPr>
        <w:t>"</w:t>
      </w:r>
      <w:r w:rsidR="0029618C" w:rsidRPr="00A95A35">
        <w:rPr>
          <w:rFonts w:ascii="Times New Roman" w:hAnsi="Times New Roman" w:cs="Times New Roman"/>
        </w:rPr>
        <w:t>3</w:t>
      </w:r>
      <w:r w:rsidR="00A95A35" w:rsidRPr="00A95A35">
        <w:rPr>
          <w:rFonts w:ascii="Times New Roman" w:hAnsi="Times New Roman" w:cs="Times New Roman"/>
        </w:rPr>
        <w:t>"</w:t>
      </w:r>
      <w:r w:rsidR="0029618C" w:rsidRPr="00A95A35">
        <w:rPr>
          <w:rFonts w:ascii="Times New Roman" w:hAnsi="Times New Roman" w:cs="Times New Roman"/>
        </w:rPr>
        <w:t xml:space="preserve"> пункта 3 </w:t>
      </w:r>
      <w:r w:rsidRPr="00A95A35">
        <w:rPr>
          <w:rFonts w:ascii="Times New Roman" w:hAnsi="Times New Roman" w:cs="Times New Roman"/>
        </w:rPr>
        <w:t>Правил.</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w:t>
      </w:r>
      <w:r w:rsidR="0029618C" w:rsidRPr="00A95A35">
        <w:rPr>
          <w:rFonts w:ascii="Times New Roman" w:hAnsi="Times New Roman" w:cs="Times New Roman"/>
        </w:rPr>
        <w:t xml:space="preserve"> подпунктом </w:t>
      </w:r>
      <w:r w:rsidR="00A95A35" w:rsidRPr="00A95A35">
        <w:rPr>
          <w:rFonts w:ascii="Times New Roman" w:hAnsi="Times New Roman" w:cs="Times New Roman"/>
        </w:rPr>
        <w:t>"</w:t>
      </w:r>
      <w:r w:rsidR="0029618C" w:rsidRPr="00A95A35">
        <w:rPr>
          <w:rFonts w:ascii="Times New Roman" w:hAnsi="Times New Roman" w:cs="Times New Roman"/>
        </w:rPr>
        <w:t>и</w:t>
      </w:r>
      <w:r w:rsidR="00A95A35" w:rsidRPr="00A95A35">
        <w:rPr>
          <w:rFonts w:ascii="Times New Roman" w:hAnsi="Times New Roman" w:cs="Times New Roman"/>
        </w:rPr>
        <w:t>"</w:t>
      </w:r>
      <w:r w:rsidR="0029618C" w:rsidRPr="00A95A35">
        <w:rPr>
          <w:rFonts w:ascii="Times New Roman" w:hAnsi="Times New Roman" w:cs="Times New Roman"/>
        </w:rPr>
        <w:t xml:space="preserve"> пункта 3</w:t>
      </w:r>
      <w:r w:rsidRPr="00A95A35">
        <w:rPr>
          <w:rFonts w:ascii="Times New Roman" w:hAnsi="Times New Roman" w:cs="Times New Roman"/>
        </w:rPr>
        <w:t xml:space="preserve"> Правил, ежедневно поступают в территориальный орган Фонда в рамках системы "одного окна</w:t>
      </w:r>
      <w:proofErr w:type="gramEnd"/>
      <w:r w:rsidRPr="00A95A35">
        <w:rPr>
          <w:rFonts w:ascii="Times New Roman" w:hAnsi="Times New Roman" w:cs="Times New Roman"/>
        </w:rPr>
        <w:t>" из территориального органа Федеральной налоговой службы.</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6. Копии документов, представляемых страхователем в соответствии с</w:t>
      </w:r>
      <w:r w:rsidR="0029618C" w:rsidRPr="00A95A35">
        <w:rPr>
          <w:rFonts w:ascii="Times New Roman" w:hAnsi="Times New Roman" w:cs="Times New Roman"/>
        </w:rPr>
        <w:t xml:space="preserve"> пунктом 4</w:t>
      </w:r>
      <w:r w:rsidRPr="00A95A35">
        <w:rPr>
          <w:rFonts w:ascii="Times New Roman" w:hAnsi="Times New Roman" w:cs="Times New Roman"/>
        </w:rPr>
        <w:t xml:space="preserve"> Правил, должны быть заверены печатью страхователя (при наличии печати).</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Требование представления иных документов (копий документов), помимо документов, указанных в </w:t>
      </w:r>
      <w:r w:rsidR="0029618C" w:rsidRPr="00A95A35">
        <w:rPr>
          <w:rFonts w:ascii="Times New Roman" w:hAnsi="Times New Roman" w:cs="Times New Roman"/>
        </w:rPr>
        <w:t xml:space="preserve">пункте 4 </w:t>
      </w:r>
      <w:r w:rsidRPr="00A95A35">
        <w:rPr>
          <w:rFonts w:ascii="Times New Roman" w:hAnsi="Times New Roman" w:cs="Times New Roman"/>
        </w:rPr>
        <w:t xml:space="preserve">Правил, с учетом исключений, предусмотренных </w:t>
      </w:r>
      <w:r w:rsidR="0029618C" w:rsidRPr="00A95A35">
        <w:rPr>
          <w:rFonts w:ascii="Times New Roman" w:hAnsi="Times New Roman" w:cs="Times New Roman"/>
        </w:rPr>
        <w:t xml:space="preserve">пунктом 5 </w:t>
      </w:r>
      <w:r w:rsidRPr="00A95A35">
        <w:rPr>
          <w:rFonts w:ascii="Times New Roman" w:hAnsi="Times New Roman" w:cs="Times New Roman"/>
        </w:rPr>
        <w:t>Правил, не допускается.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sidRPr="00A95A35">
        <w:rPr>
          <w:rFonts w:ascii="Times New Roman" w:hAnsi="Times New Roman" w:cs="Times New Roman"/>
        </w:rPr>
        <w:t>с даты регистрации</w:t>
      </w:r>
      <w:proofErr w:type="gramEnd"/>
      <w:r w:rsidRPr="00A95A35">
        <w:rPr>
          <w:rFonts w:ascii="Times New Roman" w:hAnsi="Times New Roman" w:cs="Times New Roman"/>
        </w:rPr>
        <w:t xml:space="preserve"> заявления;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о ходе рассмотрения заявления.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w:t>
      </w:r>
      <w:r w:rsidRPr="00A95A35">
        <w:rPr>
          <w:rFonts w:ascii="Times New Roman" w:hAnsi="Times New Roman" w:cs="Times New Roman"/>
        </w:rPr>
        <w:lastRenderedPageBreak/>
        <w:t xml:space="preserve">указанных в </w:t>
      </w:r>
      <w:r w:rsidR="0029618C" w:rsidRPr="00A95A35">
        <w:rPr>
          <w:rFonts w:ascii="Times New Roman" w:hAnsi="Times New Roman" w:cs="Times New Roman"/>
        </w:rPr>
        <w:t xml:space="preserve">пункте 4 </w:t>
      </w:r>
      <w:r w:rsidRPr="00A95A35">
        <w:rPr>
          <w:rFonts w:ascii="Times New Roman" w:hAnsi="Times New Roman" w:cs="Times New Roman"/>
        </w:rPr>
        <w:t>Правил;</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В этом случае территориальный орган Фонда в течение 3 рабочих дней со дня получения документов, указанных в </w:t>
      </w:r>
      <w:r w:rsidR="0029618C" w:rsidRPr="00A95A35">
        <w:rPr>
          <w:rFonts w:ascii="Times New Roman" w:hAnsi="Times New Roman" w:cs="Times New Roman"/>
        </w:rPr>
        <w:t xml:space="preserve">пункте 4 </w:t>
      </w:r>
      <w:r w:rsidRPr="00A95A35">
        <w:rPr>
          <w:rFonts w:ascii="Times New Roman" w:hAnsi="Times New Roman" w:cs="Times New Roman"/>
        </w:rPr>
        <w:t>Правил, направляет их на согласование в Фонд.</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Фонд согласовывает представленные документы в течение 15 рабочих дней со дня их поступления.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9. Решение территориального органа Фонда оформляется приказом и в течение 3 рабочих дней </w:t>
      </w:r>
      <w:proofErr w:type="gramStart"/>
      <w:r w:rsidRPr="00A95A35">
        <w:rPr>
          <w:rFonts w:ascii="Times New Roman" w:hAnsi="Times New Roman" w:cs="Times New Roman"/>
        </w:rPr>
        <w:t>с даты</w:t>
      </w:r>
      <w:proofErr w:type="gramEnd"/>
      <w:r w:rsidRPr="00A95A35">
        <w:rPr>
          <w:rFonts w:ascii="Times New Roman" w:hAnsi="Times New Roman" w:cs="Times New Roman"/>
        </w:rP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10. Территориальный орган Фонда принимает решение об отказе в финансовом обеспечении предупредительных мер в следующих случаях:</w:t>
      </w:r>
    </w:p>
    <w:p w:rsidR="00060C5B" w:rsidRPr="00A95A35" w:rsidRDefault="00060C5B">
      <w:pPr>
        <w:pStyle w:val="ConsPlusNormal"/>
        <w:ind w:firstLine="540"/>
        <w:jc w:val="both"/>
        <w:rPr>
          <w:rFonts w:ascii="Times New Roman" w:hAnsi="Times New Roman" w:cs="Times New Roman"/>
        </w:rPr>
      </w:pPr>
      <w:proofErr w:type="gramStart"/>
      <w:r w:rsidRPr="00A95A35">
        <w:rPr>
          <w:rFonts w:ascii="Times New Roman" w:hAnsi="Times New Roman" w:cs="Times New Roman"/>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w:t>
      </w:r>
      <w:proofErr w:type="spellStart"/>
      <w:r w:rsidRPr="00A95A35">
        <w:rPr>
          <w:rFonts w:ascii="Times New Roman" w:hAnsi="Times New Roman" w:cs="Times New Roman"/>
        </w:rPr>
        <w:t>пп</w:t>
      </w:r>
      <w:proofErr w:type="spellEnd"/>
      <w:r w:rsidRPr="00A95A35">
        <w:rPr>
          <w:rFonts w:ascii="Times New Roman" w:hAnsi="Times New Roman" w:cs="Times New Roman"/>
        </w:rPr>
        <w:t xml:space="preserve">. "а" 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б) представленные документы содержат недостоверную информацию;</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в) если предусмотренные бюджетом Фонда средства на финансовое обеспечение предупредительных мер на текущий год полностью распределены;</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г) при представлении страхователем неполного комплекта документов.</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Отказ в финансовом обеспечении предупредительных мер по другим основаниям не допускается.</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Страхователь вправе повторно, но не позднее срока, установленного </w:t>
      </w:r>
      <w:r w:rsidR="0029618C" w:rsidRPr="00A95A35">
        <w:rPr>
          <w:rFonts w:ascii="Times New Roman" w:hAnsi="Times New Roman" w:cs="Times New Roman"/>
        </w:rPr>
        <w:t xml:space="preserve">пунктом 4 </w:t>
      </w:r>
      <w:r w:rsidRPr="00A95A35">
        <w:rPr>
          <w:rFonts w:ascii="Times New Roman" w:hAnsi="Times New Roman" w:cs="Times New Roman"/>
        </w:rPr>
        <w:t>Правил, обратиться с заявлением в территориальный орган Фонда по месту своей регистрации.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13. </w:t>
      </w:r>
      <w:proofErr w:type="gramStart"/>
      <w:r w:rsidRPr="00A95A35">
        <w:rPr>
          <w:rFonts w:ascii="Times New Roman" w:hAnsi="Times New Roman" w:cs="Times New Roman"/>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060C5B" w:rsidRPr="00A95A35" w:rsidRDefault="00060C5B">
      <w:pPr>
        <w:pStyle w:val="ConsPlusNormal"/>
        <w:jc w:val="both"/>
        <w:rPr>
          <w:rFonts w:ascii="Times New Roman" w:hAnsi="Times New Roman" w:cs="Times New Roman"/>
        </w:rPr>
      </w:pPr>
      <w:r w:rsidRPr="00A95A35">
        <w:rPr>
          <w:rFonts w:ascii="Times New Roman" w:hAnsi="Times New Roman" w:cs="Times New Roman"/>
        </w:rPr>
        <w:t xml:space="preserve">(п. 14 в ред. </w:t>
      </w:r>
      <w:r w:rsidR="0029618C" w:rsidRPr="00A95A35">
        <w:rPr>
          <w:rFonts w:ascii="Times New Roman" w:hAnsi="Times New Roman" w:cs="Times New Roman"/>
        </w:rPr>
        <w:t xml:space="preserve">Приказа </w:t>
      </w:r>
      <w:r w:rsidRPr="00A95A35">
        <w:rPr>
          <w:rFonts w:ascii="Times New Roman" w:hAnsi="Times New Roman" w:cs="Times New Roman"/>
        </w:rPr>
        <w:t>Минтруда России от 29.04.2016 N 201н)</w:t>
      </w:r>
    </w:p>
    <w:p w:rsidR="00060C5B" w:rsidRPr="00A95A35" w:rsidRDefault="00060C5B">
      <w:pPr>
        <w:pStyle w:val="ConsPlusNormal"/>
        <w:ind w:firstLine="540"/>
        <w:jc w:val="both"/>
        <w:rPr>
          <w:rFonts w:ascii="Times New Roman" w:hAnsi="Times New Roman" w:cs="Times New Roman"/>
        </w:rPr>
      </w:pPr>
      <w:r w:rsidRPr="00A95A35">
        <w:rPr>
          <w:rFonts w:ascii="Times New Roman" w:hAnsi="Times New Roman" w:cs="Times New Roman"/>
        </w:rPr>
        <w:t xml:space="preserve">15. Страховщик осуществляет </w:t>
      </w:r>
      <w:proofErr w:type="gramStart"/>
      <w:r w:rsidRPr="00A95A35">
        <w:rPr>
          <w:rFonts w:ascii="Times New Roman" w:hAnsi="Times New Roman" w:cs="Times New Roman"/>
        </w:rPr>
        <w:t>контроль за</w:t>
      </w:r>
      <w:proofErr w:type="gramEnd"/>
      <w:r w:rsidRPr="00A95A35">
        <w:rPr>
          <w:rFonts w:ascii="Times New Roman" w:hAnsi="Times New Roman" w:cs="Times New Roman"/>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p>
    <w:p w:rsidR="00060C5B" w:rsidRPr="00A95A35" w:rsidRDefault="00060C5B">
      <w:pPr>
        <w:pStyle w:val="ConsPlusNormal"/>
        <w:ind w:firstLine="540"/>
        <w:jc w:val="both"/>
        <w:rPr>
          <w:rFonts w:ascii="Times New Roman" w:hAnsi="Times New Roman" w:cs="Times New Roman"/>
        </w:rPr>
      </w:pPr>
    </w:p>
    <w:p w:rsidR="00A95A35" w:rsidRDefault="00A95A35">
      <w:pPr>
        <w:pStyle w:val="ConsPlusNormal"/>
        <w:jc w:val="right"/>
        <w:rPr>
          <w:rFonts w:ascii="Times New Roman" w:hAnsi="Times New Roman" w:cs="Times New Roman"/>
        </w:rPr>
      </w:pP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lastRenderedPageBreak/>
        <w:t>Приложение</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к Правилам финансового обеспечения</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предупредительных мер по сокращению</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производственного травматизма</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и профессиональных заболеваний</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 xml:space="preserve">работников и </w:t>
      </w:r>
      <w:proofErr w:type="gramStart"/>
      <w:r w:rsidRPr="00A95A35">
        <w:rPr>
          <w:rFonts w:ascii="Times New Roman" w:hAnsi="Times New Roman" w:cs="Times New Roman"/>
        </w:rPr>
        <w:t>санаторно-курортного</w:t>
      </w:r>
      <w:proofErr w:type="gramEnd"/>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лечения работников, занятых на работах</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с вредными и (или) опасными</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производственными факторами,</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утвержденным приказом</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Министерства труда</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и социальной защиты</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Российской Федерации</w:t>
      </w:r>
    </w:p>
    <w:p w:rsidR="00060C5B" w:rsidRPr="00A95A35" w:rsidRDefault="00060C5B">
      <w:pPr>
        <w:pStyle w:val="ConsPlusNormal"/>
        <w:jc w:val="right"/>
        <w:rPr>
          <w:rFonts w:ascii="Times New Roman" w:hAnsi="Times New Roman" w:cs="Times New Roman"/>
        </w:rPr>
      </w:pPr>
      <w:r w:rsidRPr="00A95A35">
        <w:rPr>
          <w:rFonts w:ascii="Times New Roman" w:hAnsi="Times New Roman" w:cs="Times New Roman"/>
        </w:rPr>
        <w:t>от 10 декабря 2012 г. N 580н</w:t>
      </w:r>
    </w:p>
    <w:p w:rsidR="00060C5B" w:rsidRPr="00A95A35" w:rsidRDefault="00060C5B">
      <w:pPr>
        <w:rPr>
          <w:rFonts w:ascii="Times New Roman" w:hAnsi="Times New Roman" w:cs="Times New Roman"/>
        </w:rPr>
        <w:sectPr w:rsidR="00060C5B" w:rsidRPr="00A95A35" w:rsidSect="00A0161D">
          <w:pgSz w:w="11906" w:h="16838"/>
          <w:pgMar w:top="1134" w:right="850" w:bottom="1134" w:left="1701" w:header="708" w:footer="708" w:gutter="0"/>
          <w:cols w:space="708"/>
          <w:docGrid w:linePitch="360"/>
        </w:sectPr>
      </w:pPr>
    </w:p>
    <w:p w:rsidR="00060C5B" w:rsidRPr="00A95A35" w:rsidRDefault="00060C5B">
      <w:pPr>
        <w:pStyle w:val="ConsPlusNonformat"/>
        <w:jc w:val="both"/>
        <w:rPr>
          <w:rFonts w:ascii="Times New Roman" w:hAnsi="Times New Roman" w:cs="Times New Roman"/>
        </w:rPr>
      </w:pPr>
      <w:bookmarkStart w:id="13" w:name="P231"/>
      <w:bookmarkEnd w:id="13"/>
      <w:r w:rsidRPr="00A95A35">
        <w:rPr>
          <w:rFonts w:ascii="Times New Roman" w:hAnsi="Times New Roman" w:cs="Times New Roman"/>
        </w:rPr>
        <w:lastRenderedPageBreak/>
        <w:t xml:space="preserve">                                  План</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финансового обеспечения предупредительных мер</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по сокращению производственного травматизма</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и профессиональных заболеваний работников</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и санаторно-курортного лечения работников,</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занятых на работах с </w:t>
      </w:r>
      <w:proofErr w:type="gramStart"/>
      <w:r w:rsidRPr="00A95A35">
        <w:rPr>
          <w:rFonts w:ascii="Times New Roman" w:hAnsi="Times New Roman" w:cs="Times New Roman"/>
        </w:rPr>
        <w:t>вредными</w:t>
      </w:r>
      <w:proofErr w:type="gramEnd"/>
      <w:r w:rsidRPr="00A95A35">
        <w:rPr>
          <w:rFonts w:ascii="Times New Roman" w:hAnsi="Times New Roman" w:cs="Times New Roman"/>
        </w:rPr>
        <w:t xml:space="preserve"> и (или)</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опасными производственными факторами</w:t>
      </w:r>
    </w:p>
    <w:p w:rsidR="00060C5B" w:rsidRPr="00A95A35" w:rsidRDefault="00060C5B">
      <w:pPr>
        <w:pStyle w:val="ConsPlusNonformat"/>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______________________________________________</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(наименование страхователя)</w:t>
      </w:r>
    </w:p>
    <w:p w:rsidR="00060C5B" w:rsidRPr="00A95A35" w:rsidRDefault="00060C5B">
      <w:pPr>
        <w:pStyle w:val="ConsPlusNormal"/>
        <w:jc w:val="both"/>
        <w:rPr>
          <w:rFonts w:ascii="Times New Roman" w:hAnsi="Times New Roman" w:cs="Times New Roman"/>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2970"/>
        <w:gridCol w:w="1320"/>
        <w:gridCol w:w="1815"/>
        <w:gridCol w:w="1320"/>
        <w:gridCol w:w="1155"/>
        <w:gridCol w:w="660"/>
        <w:gridCol w:w="660"/>
        <w:gridCol w:w="990"/>
        <w:gridCol w:w="825"/>
      </w:tblGrid>
      <w:tr w:rsidR="00060C5B" w:rsidRPr="00A95A35">
        <w:tc>
          <w:tcPr>
            <w:tcW w:w="660"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 xml:space="preserve">N </w:t>
            </w:r>
            <w:proofErr w:type="spellStart"/>
            <w:proofErr w:type="gramStart"/>
            <w:r w:rsidRPr="00A95A35">
              <w:rPr>
                <w:rFonts w:ascii="Times New Roman" w:hAnsi="Times New Roman" w:cs="Times New Roman"/>
              </w:rPr>
              <w:t>п</w:t>
            </w:r>
            <w:proofErr w:type="spellEnd"/>
            <w:proofErr w:type="gramEnd"/>
            <w:r w:rsidRPr="00A95A35">
              <w:rPr>
                <w:rFonts w:ascii="Times New Roman" w:hAnsi="Times New Roman" w:cs="Times New Roman"/>
              </w:rPr>
              <w:t>/</w:t>
            </w:r>
            <w:proofErr w:type="spellStart"/>
            <w:r w:rsidRPr="00A95A35">
              <w:rPr>
                <w:rFonts w:ascii="Times New Roman" w:hAnsi="Times New Roman" w:cs="Times New Roman"/>
              </w:rPr>
              <w:t>п</w:t>
            </w:r>
            <w:proofErr w:type="spellEnd"/>
          </w:p>
        </w:tc>
        <w:tc>
          <w:tcPr>
            <w:tcW w:w="2145"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Наименование предупредительных мер</w:t>
            </w:r>
          </w:p>
        </w:tc>
        <w:tc>
          <w:tcPr>
            <w:tcW w:w="2970"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Срок исполнения</w:t>
            </w:r>
          </w:p>
        </w:tc>
        <w:tc>
          <w:tcPr>
            <w:tcW w:w="1815"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Единицы измерения</w:t>
            </w:r>
          </w:p>
        </w:tc>
        <w:tc>
          <w:tcPr>
            <w:tcW w:w="1320"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Количество</w:t>
            </w:r>
          </w:p>
        </w:tc>
        <w:tc>
          <w:tcPr>
            <w:tcW w:w="4290" w:type="dxa"/>
            <w:gridSpan w:val="5"/>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Планируемые расходы, руб.</w:t>
            </w:r>
          </w:p>
        </w:tc>
      </w:tr>
      <w:tr w:rsidR="00060C5B" w:rsidRPr="00A95A35">
        <w:tc>
          <w:tcPr>
            <w:tcW w:w="660" w:type="dxa"/>
            <w:vMerge/>
          </w:tcPr>
          <w:p w:rsidR="00060C5B" w:rsidRPr="00A95A35" w:rsidRDefault="00060C5B">
            <w:pPr>
              <w:rPr>
                <w:rFonts w:ascii="Times New Roman" w:hAnsi="Times New Roman" w:cs="Times New Roman"/>
              </w:rPr>
            </w:pPr>
          </w:p>
        </w:tc>
        <w:tc>
          <w:tcPr>
            <w:tcW w:w="2145" w:type="dxa"/>
            <w:vMerge/>
          </w:tcPr>
          <w:p w:rsidR="00060C5B" w:rsidRPr="00A95A35" w:rsidRDefault="00060C5B">
            <w:pPr>
              <w:rPr>
                <w:rFonts w:ascii="Times New Roman" w:hAnsi="Times New Roman" w:cs="Times New Roman"/>
              </w:rPr>
            </w:pPr>
          </w:p>
        </w:tc>
        <w:tc>
          <w:tcPr>
            <w:tcW w:w="2970" w:type="dxa"/>
            <w:vMerge/>
          </w:tcPr>
          <w:p w:rsidR="00060C5B" w:rsidRPr="00A95A35" w:rsidRDefault="00060C5B">
            <w:pPr>
              <w:rPr>
                <w:rFonts w:ascii="Times New Roman" w:hAnsi="Times New Roman" w:cs="Times New Roman"/>
              </w:rPr>
            </w:pPr>
          </w:p>
        </w:tc>
        <w:tc>
          <w:tcPr>
            <w:tcW w:w="1320" w:type="dxa"/>
            <w:vMerge/>
          </w:tcPr>
          <w:p w:rsidR="00060C5B" w:rsidRPr="00A95A35" w:rsidRDefault="00060C5B">
            <w:pPr>
              <w:rPr>
                <w:rFonts w:ascii="Times New Roman" w:hAnsi="Times New Roman" w:cs="Times New Roman"/>
              </w:rPr>
            </w:pPr>
          </w:p>
        </w:tc>
        <w:tc>
          <w:tcPr>
            <w:tcW w:w="1815" w:type="dxa"/>
            <w:vMerge/>
          </w:tcPr>
          <w:p w:rsidR="00060C5B" w:rsidRPr="00A95A35" w:rsidRDefault="00060C5B">
            <w:pPr>
              <w:rPr>
                <w:rFonts w:ascii="Times New Roman" w:hAnsi="Times New Roman" w:cs="Times New Roman"/>
              </w:rPr>
            </w:pPr>
          </w:p>
        </w:tc>
        <w:tc>
          <w:tcPr>
            <w:tcW w:w="1320" w:type="dxa"/>
            <w:vMerge/>
          </w:tcPr>
          <w:p w:rsidR="00060C5B" w:rsidRPr="00A95A35" w:rsidRDefault="00060C5B">
            <w:pPr>
              <w:rPr>
                <w:rFonts w:ascii="Times New Roman" w:hAnsi="Times New Roman" w:cs="Times New Roman"/>
              </w:rPr>
            </w:pPr>
          </w:p>
        </w:tc>
        <w:tc>
          <w:tcPr>
            <w:tcW w:w="1155" w:type="dxa"/>
            <w:vMerge w:val="restart"/>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всего</w:t>
            </w:r>
          </w:p>
        </w:tc>
        <w:tc>
          <w:tcPr>
            <w:tcW w:w="3135" w:type="dxa"/>
            <w:gridSpan w:val="4"/>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в том числе по кварталам</w:t>
            </w:r>
          </w:p>
        </w:tc>
      </w:tr>
      <w:tr w:rsidR="00060C5B" w:rsidRPr="00A95A35">
        <w:tc>
          <w:tcPr>
            <w:tcW w:w="660" w:type="dxa"/>
            <w:vMerge/>
          </w:tcPr>
          <w:p w:rsidR="00060C5B" w:rsidRPr="00A95A35" w:rsidRDefault="00060C5B">
            <w:pPr>
              <w:rPr>
                <w:rFonts w:ascii="Times New Roman" w:hAnsi="Times New Roman" w:cs="Times New Roman"/>
              </w:rPr>
            </w:pPr>
          </w:p>
        </w:tc>
        <w:tc>
          <w:tcPr>
            <w:tcW w:w="2145" w:type="dxa"/>
            <w:vMerge/>
          </w:tcPr>
          <w:p w:rsidR="00060C5B" w:rsidRPr="00A95A35" w:rsidRDefault="00060C5B">
            <w:pPr>
              <w:rPr>
                <w:rFonts w:ascii="Times New Roman" w:hAnsi="Times New Roman" w:cs="Times New Roman"/>
              </w:rPr>
            </w:pPr>
          </w:p>
        </w:tc>
        <w:tc>
          <w:tcPr>
            <w:tcW w:w="2970" w:type="dxa"/>
            <w:vMerge/>
          </w:tcPr>
          <w:p w:rsidR="00060C5B" w:rsidRPr="00A95A35" w:rsidRDefault="00060C5B">
            <w:pPr>
              <w:rPr>
                <w:rFonts w:ascii="Times New Roman" w:hAnsi="Times New Roman" w:cs="Times New Roman"/>
              </w:rPr>
            </w:pPr>
          </w:p>
        </w:tc>
        <w:tc>
          <w:tcPr>
            <w:tcW w:w="1320" w:type="dxa"/>
            <w:vMerge/>
          </w:tcPr>
          <w:p w:rsidR="00060C5B" w:rsidRPr="00A95A35" w:rsidRDefault="00060C5B">
            <w:pPr>
              <w:rPr>
                <w:rFonts w:ascii="Times New Roman" w:hAnsi="Times New Roman" w:cs="Times New Roman"/>
              </w:rPr>
            </w:pPr>
          </w:p>
        </w:tc>
        <w:tc>
          <w:tcPr>
            <w:tcW w:w="1815" w:type="dxa"/>
            <w:vMerge/>
          </w:tcPr>
          <w:p w:rsidR="00060C5B" w:rsidRPr="00A95A35" w:rsidRDefault="00060C5B">
            <w:pPr>
              <w:rPr>
                <w:rFonts w:ascii="Times New Roman" w:hAnsi="Times New Roman" w:cs="Times New Roman"/>
              </w:rPr>
            </w:pPr>
          </w:p>
        </w:tc>
        <w:tc>
          <w:tcPr>
            <w:tcW w:w="1320" w:type="dxa"/>
            <w:vMerge/>
          </w:tcPr>
          <w:p w:rsidR="00060C5B" w:rsidRPr="00A95A35" w:rsidRDefault="00060C5B">
            <w:pPr>
              <w:rPr>
                <w:rFonts w:ascii="Times New Roman" w:hAnsi="Times New Roman" w:cs="Times New Roman"/>
              </w:rPr>
            </w:pPr>
          </w:p>
        </w:tc>
        <w:tc>
          <w:tcPr>
            <w:tcW w:w="1155" w:type="dxa"/>
            <w:vMerge/>
          </w:tcPr>
          <w:p w:rsidR="00060C5B" w:rsidRPr="00A95A35" w:rsidRDefault="00060C5B">
            <w:pPr>
              <w:rPr>
                <w:rFonts w:ascii="Times New Roman" w:hAnsi="Times New Roman" w:cs="Times New Roman"/>
              </w:rPr>
            </w:pPr>
          </w:p>
        </w:tc>
        <w:tc>
          <w:tcPr>
            <w:tcW w:w="66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I</w:t>
            </w:r>
          </w:p>
        </w:tc>
        <w:tc>
          <w:tcPr>
            <w:tcW w:w="66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II</w:t>
            </w:r>
          </w:p>
        </w:tc>
        <w:tc>
          <w:tcPr>
            <w:tcW w:w="99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III</w:t>
            </w:r>
          </w:p>
        </w:tc>
        <w:tc>
          <w:tcPr>
            <w:tcW w:w="825"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IV</w:t>
            </w:r>
          </w:p>
        </w:tc>
      </w:tr>
      <w:tr w:rsidR="00060C5B" w:rsidRPr="00A95A35">
        <w:tc>
          <w:tcPr>
            <w:tcW w:w="66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1</w:t>
            </w:r>
          </w:p>
        </w:tc>
        <w:tc>
          <w:tcPr>
            <w:tcW w:w="2145"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2</w:t>
            </w:r>
          </w:p>
        </w:tc>
        <w:tc>
          <w:tcPr>
            <w:tcW w:w="297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3</w:t>
            </w:r>
          </w:p>
        </w:tc>
        <w:tc>
          <w:tcPr>
            <w:tcW w:w="132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4</w:t>
            </w:r>
          </w:p>
        </w:tc>
        <w:tc>
          <w:tcPr>
            <w:tcW w:w="1815"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5</w:t>
            </w:r>
          </w:p>
        </w:tc>
        <w:tc>
          <w:tcPr>
            <w:tcW w:w="132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6</w:t>
            </w:r>
          </w:p>
        </w:tc>
        <w:tc>
          <w:tcPr>
            <w:tcW w:w="1155"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7</w:t>
            </w:r>
          </w:p>
        </w:tc>
        <w:tc>
          <w:tcPr>
            <w:tcW w:w="66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8</w:t>
            </w:r>
          </w:p>
        </w:tc>
        <w:tc>
          <w:tcPr>
            <w:tcW w:w="66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9</w:t>
            </w:r>
          </w:p>
        </w:tc>
        <w:tc>
          <w:tcPr>
            <w:tcW w:w="990"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10</w:t>
            </w:r>
          </w:p>
        </w:tc>
        <w:tc>
          <w:tcPr>
            <w:tcW w:w="825" w:type="dxa"/>
          </w:tcPr>
          <w:p w:rsidR="00060C5B" w:rsidRPr="00A95A35" w:rsidRDefault="00060C5B">
            <w:pPr>
              <w:pStyle w:val="ConsPlusNormal"/>
              <w:jc w:val="center"/>
              <w:rPr>
                <w:rFonts w:ascii="Times New Roman" w:hAnsi="Times New Roman" w:cs="Times New Roman"/>
              </w:rPr>
            </w:pPr>
            <w:r w:rsidRPr="00A95A35">
              <w:rPr>
                <w:rFonts w:ascii="Times New Roman" w:hAnsi="Times New Roman" w:cs="Times New Roman"/>
              </w:rPr>
              <w:t>11</w:t>
            </w:r>
          </w:p>
        </w:tc>
      </w:tr>
      <w:tr w:rsidR="00060C5B" w:rsidRPr="00A95A35">
        <w:tc>
          <w:tcPr>
            <w:tcW w:w="660" w:type="dxa"/>
          </w:tcPr>
          <w:p w:rsidR="00060C5B" w:rsidRPr="00A95A35" w:rsidRDefault="00060C5B">
            <w:pPr>
              <w:pStyle w:val="ConsPlusNormal"/>
              <w:jc w:val="both"/>
              <w:rPr>
                <w:rFonts w:ascii="Times New Roman" w:hAnsi="Times New Roman" w:cs="Times New Roman"/>
              </w:rPr>
            </w:pPr>
          </w:p>
        </w:tc>
        <w:tc>
          <w:tcPr>
            <w:tcW w:w="2145" w:type="dxa"/>
          </w:tcPr>
          <w:p w:rsidR="00060C5B" w:rsidRPr="00A95A35" w:rsidRDefault="00060C5B">
            <w:pPr>
              <w:pStyle w:val="ConsPlusNormal"/>
              <w:jc w:val="both"/>
              <w:rPr>
                <w:rFonts w:ascii="Times New Roman" w:hAnsi="Times New Roman" w:cs="Times New Roman"/>
              </w:rPr>
            </w:pPr>
          </w:p>
        </w:tc>
        <w:tc>
          <w:tcPr>
            <w:tcW w:w="2970" w:type="dxa"/>
          </w:tcPr>
          <w:p w:rsidR="00060C5B" w:rsidRPr="00A95A35" w:rsidRDefault="00060C5B">
            <w:pPr>
              <w:pStyle w:val="ConsPlusNormal"/>
              <w:jc w:val="both"/>
              <w:rPr>
                <w:rFonts w:ascii="Times New Roman" w:hAnsi="Times New Roman" w:cs="Times New Roman"/>
              </w:rPr>
            </w:pPr>
          </w:p>
        </w:tc>
        <w:tc>
          <w:tcPr>
            <w:tcW w:w="1320" w:type="dxa"/>
          </w:tcPr>
          <w:p w:rsidR="00060C5B" w:rsidRPr="00A95A35" w:rsidRDefault="00060C5B">
            <w:pPr>
              <w:pStyle w:val="ConsPlusNormal"/>
              <w:jc w:val="both"/>
              <w:rPr>
                <w:rFonts w:ascii="Times New Roman" w:hAnsi="Times New Roman" w:cs="Times New Roman"/>
              </w:rPr>
            </w:pPr>
          </w:p>
        </w:tc>
        <w:tc>
          <w:tcPr>
            <w:tcW w:w="1815" w:type="dxa"/>
          </w:tcPr>
          <w:p w:rsidR="00060C5B" w:rsidRPr="00A95A35" w:rsidRDefault="00060C5B">
            <w:pPr>
              <w:pStyle w:val="ConsPlusNormal"/>
              <w:jc w:val="both"/>
              <w:rPr>
                <w:rFonts w:ascii="Times New Roman" w:hAnsi="Times New Roman" w:cs="Times New Roman"/>
              </w:rPr>
            </w:pPr>
          </w:p>
        </w:tc>
        <w:tc>
          <w:tcPr>
            <w:tcW w:w="1320" w:type="dxa"/>
          </w:tcPr>
          <w:p w:rsidR="00060C5B" w:rsidRPr="00A95A35" w:rsidRDefault="00060C5B">
            <w:pPr>
              <w:pStyle w:val="ConsPlusNormal"/>
              <w:jc w:val="both"/>
              <w:rPr>
                <w:rFonts w:ascii="Times New Roman" w:hAnsi="Times New Roman" w:cs="Times New Roman"/>
              </w:rPr>
            </w:pPr>
          </w:p>
        </w:tc>
        <w:tc>
          <w:tcPr>
            <w:tcW w:w="1155" w:type="dxa"/>
          </w:tcPr>
          <w:p w:rsidR="00060C5B" w:rsidRPr="00A95A35" w:rsidRDefault="00060C5B">
            <w:pPr>
              <w:pStyle w:val="ConsPlusNormal"/>
              <w:jc w:val="both"/>
              <w:rPr>
                <w:rFonts w:ascii="Times New Roman" w:hAnsi="Times New Roman" w:cs="Times New Roman"/>
              </w:rPr>
            </w:pPr>
          </w:p>
        </w:tc>
        <w:tc>
          <w:tcPr>
            <w:tcW w:w="660" w:type="dxa"/>
          </w:tcPr>
          <w:p w:rsidR="00060C5B" w:rsidRPr="00A95A35" w:rsidRDefault="00060C5B">
            <w:pPr>
              <w:pStyle w:val="ConsPlusNormal"/>
              <w:jc w:val="both"/>
              <w:rPr>
                <w:rFonts w:ascii="Times New Roman" w:hAnsi="Times New Roman" w:cs="Times New Roman"/>
              </w:rPr>
            </w:pPr>
          </w:p>
        </w:tc>
        <w:tc>
          <w:tcPr>
            <w:tcW w:w="660" w:type="dxa"/>
          </w:tcPr>
          <w:p w:rsidR="00060C5B" w:rsidRPr="00A95A35" w:rsidRDefault="00060C5B">
            <w:pPr>
              <w:pStyle w:val="ConsPlusNormal"/>
              <w:jc w:val="both"/>
              <w:rPr>
                <w:rFonts w:ascii="Times New Roman" w:hAnsi="Times New Roman" w:cs="Times New Roman"/>
              </w:rPr>
            </w:pPr>
          </w:p>
        </w:tc>
        <w:tc>
          <w:tcPr>
            <w:tcW w:w="990" w:type="dxa"/>
          </w:tcPr>
          <w:p w:rsidR="00060C5B" w:rsidRPr="00A95A35" w:rsidRDefault="00060C5B">
            <w:pPr>
              <w:pStyle w:val="ConsPlusNormal"/>
              <w:jc w:val="both"/>
              <w:rPr>
                <w:rFonts w:ascii="Times New Roman" w:hAnsi="Times New Roman" w:cs="Times New Roman"/>
              </w:rPr>
            </w:pPr>
          </w:p>
        </w:tc>
        <w:tc>
          <w:tcPr>
            <w:tcW w:w="825" w:type="dxa"/>
          </w:tcPr>
          <w:p w:rsidR="00060C5B" w:rsidRPr="00A95A35" w:rsidRDefault="00060C5B">
            <w:pPr>
              <w:pStyle w:val="ConsPlusNormal"/>
              <w:jc w:val="both"/>
              <w:rPr>
                <w:rFonts w:ascii="Times New Roman" w:hAnsi="Times New Roman" w:cs="Times New Roman"/>
              </w:rPr>
            </w:pPr>
          </w:p>
        </w:tc>
      </w:tr>
    </w:tbl>
    <w:p w:rsidR="00060C5B" w:rsidRPr="00A95A35" w:rsidRDefault="00060C5B">
      <w:pPr>
        <w:pStyle w:val="ConsPlusNormal"/>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Руководитель                                 Главный бухгалтер</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_________________________________            ______________________________</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(подпись)        (Ф.И.О.)                    (подпись)      (Ф.И.О.)</w:t>
      </w:r>
    </w:p>
    <w:p w:rsidR="00060C5B" w:rsidRPr="00A95A35" w:rsidRDefault="00060C5B">
      <w:pPr>
        <w:pStyle w:val="ConsPlusNonformat"/>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"__" _________ 20__ год</w:t>
      </w:r>
    </w:p>
    <w:p w:rsidR="00060C5B" w:rsidRPr="00A95A35" w:rsidRDefault="00060C5B">
      <w:pPr>
        <w:pStyle w:val="ConsPlusNonformat"/>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СОГЛАСОВАНО</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Управляющий</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_____________________________________________________ _____________________</w:t>
      </w: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w:t>
      </w:r>
      <w:proofErr w:type="gramStart"/>
      <w:r w:rsidRPr="00A95A35">
        <w:rPr>
          <w:rFonts w:ascii="Times New Roman" w:hAnsi="Times New Roman" w:cs="Times New Roman"/>
        </w:rPr>
        <w:t>(наименование территориального органа Фонда        (подпись) (Ф.И.О.)</w:t>
      </w:r>
      <w:proofErr w:type="gramEnd"/>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 xml:space="preserve">    социального страхования Российской Федерации)</w:t>
      </w:r>
    </w:p>
    <w:p w:rsidR="00060C5B" w:rsidRPr="00A95A35" w:rsidRDefault="00060C5B">
      <w:pPr>
        <w:pStyle w:val="ConsPlusNonformat"/>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"__" _________ 20__ год</w:t>
      </w:r>
    </w:p>
    <w:p w:rsidR="00060C5B" w:rsidRPr="00A95A35" w:rsidRDefault="00060C5B">
      <w:pPr>
        <w:pStyle w:val="ConsPlusNonformat"/>
        <w:jc w:val="both"/>
        <w:rPr>
          <w:rFonts w:ascii="Times New Roman" w:hAnsi="Times New Roman" w:cs="Times New Roman"/>
        </w:rPr>
      </w:pPr>
    </w:p>
    <w:p w:rsidR="00060C5B" w:rsidRPr="00A95A35" w:rsidRDefault="00060C5B">
      <w:pPr>
        <w:pStyle w:val="ConsPlusNonformat"/>
        <w:jc w:val="both"/>
        <w:rPr>
          <w:rFonts w:ascii="Times New Roman" w:hAnsi="Times New Roman" w:cs="Times New Roman"/>
        </w:rPr>
      </w:pPr>
      <w:r w:rsidRPr="00A95A35">
        <w:rPr>
          <w:rFonts w:ascii="Times New Roman" w:hAnsi="Times New Roman" w:cs="Times New Roman"/>
        </w:rPr>
        <w:t>М.П.</w:t>
      </w:r>
    </w:p>
    <w:p w:rsidR="00060C5B" w:rsidRPr="00A95A35" w:rsidRDefault="00060C5B">
      <w:pPr>
        <w:pStyle w:val="ConsPlusNormal"/>
        <w:pBdr>
          <w:top w:val="single" w:sz="6" w:space="0" w:color="auto"/>
        </w:pBdr>
        <w:spacing w:before="100" w:after="100"/>
        <w:jc w:val="both"/>
        <w:rPr>
          <w:rFonts w:ascii="Times New Roman" w:hAnsi="Times New Roman" w:cs="Times New Roman"/>
          <w:sz w:val="2"/>
          <w:szCs w:val="2"/>
        </w:rPr>
      </w:pPr>
    </w:p>
    <w:sectPr w:rsidR="00060C5B" w:rsidRPr="00A95A35" w:rsidSect="0092305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0C5B"/>
    <w:rsid w:val="00002B5C"/>
    <w:rsid w:val="00060C5B"/>
    <w:rsid w:val="0029618C"/>
    <w:rsid w:val="00990497"/>
    <w:rsid w:val="00A9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C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5164</Words>
  <Characters>29439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Усенко Ольга Ивановна</dc:creator>
  <cp:lastModifiedBy>admin</cp:lastModifiedBy>
  <cp:revision>2</cp:revision>
  <dcterms:created xsi:type="dcterms:W3CDTF">2016-08-17T07:16:00Z</dcterms:created>
  <dcterms:modified xsi:type="dcterms:W3CDTF">2016-08-17T07:16:00Z</dcterms:modified>
</cp:coreProperties>
</file>